
<file path=[Content_Types].xml><?xml version="1.0" encoding="utf-8"?>
<Types xmlns="http://schemas.openxmlformats.org/package/2006/content-types">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AD" w:rsidRDefault="00BB30AD" w:rsidP="00BB30AD">
      <w:pPr>
        <w:spacing w:before="48" w:line="381" w:lineRule="auto"/>
        <w:ind w:left="533" w:right="291" w:firstLine="6459"/>
        <w:jc w:val="both"/>
        <w:rPr>
          <w:b/>
          <w:sz w:val="23"/>
        </w:rPr>
      </w:pPr>
      <w:r w:rsidRPr="00A24EE3">
        <w:pict>
          <v:line id="_x0000_s1578" style="position:absolute;left:0;text-align:left;z-index:-251648000;mso-position-horizontal-relative:page" from="86.05pt,45.6pt" to="509.1pt,45.6pt" strokecolor="#a5a5a5" strokeweight=".48pt">
            <w10:wrap anchorx="page"/>
          </v:line>
        </w:pict>
      </w:r>
      <w:r>
        <w:rPr>
          <w:rFonts w:ascii="Calibri" w:hAnsi="Calibri"/>
          <w:b/>
          <w:i/>
          <w:color w:val="1F497D"/>
          <w:sz w:val="27"/>
        </w:rPr>
        <w:t xml:space="preserve">Research Article </w:t>
      </w:r>
      <w:r>
        <w:rPr>
          <w:rFonts w:ascii="Calibri" w:hAnsi="Calibri"/>
          <w:b/>
          <w:i/>
          <w:color w:val="365F91"/>
          <w:sz w:val="24"/>
        </w:rPr>
        <w:t xml:space="preserve">MES MAMPAD International Journal of Humanities and Social Science (MESIJHSS) </w:t>
      </w:r>
      <w:r>
        <w:rPr>
          <w:b/>
          <w:sz w:val="23"/>
        </w:rPr>
        <w:t>TITLE: “THE DEBT SUSTAINABILITY OF KERALA: WHAT IS REALITY?”</w:t>
      </w:r>
    </w:p>
    <w:p w:rsidR="00BB30AD" w:rsidRDefault="00BB30AD" w:rsidP="00BB30AD">
      <w:pPr>
        <w:pStyle w:val="Heading3"/>
        <w:spacing w:line="244" w:lineRule="exact"/>
        <w:ind w:left="554" w:right="436"/>
        <w:jc w:val="center"/>
      </w:pPr>
      <w:proofErr w:type="spellStart"/>
      <w:proofErr w:type="gramStart"/>
      <w:r>
        <w:t>Muhammedsalim</w:t>
      </w:r>
      <w:proofErr w:type="spellEnd"/>
      <w:r>
        <w:t>.</w:t>
      </w:r>
      <w:proofErr w:type="gramEnd"/>
      <w:r>
        <w:t xml:space="preserve"> A.P</w:t>
      </w:r>
    </w:p>
    <w:p w:rsidR="00BB30AD" w:rsidRDefault="00BB30AD" w:rsidP="00BB30AD">
      <w:pPr>
        <w:pStyle w:val="BodyText"/>
        <w:spacing w:before="136" w:line="364" w:lineRule="auto"/>
        <w:ind w:left="553" w:right="436"/>
        <w:jc w:val="center"/>
      </w:pPr>
      <w:proofErr w:type="gramStart"/>
      <w:r>
        <w:t xml:space="preserve">Assistant Professor of </w:t>
      </w:r>
      <w:proofErr w:type="spellStart"/>
      <w:r>
        <w:t>EconomicsM.E.S</w:t>
      </w:r>
      <w:proofErr w:type="spellEnd"/>
      <w:r>
        <w:t>.</w:t>
      </w:r>
      <w:proofErr w:type="gramEnd"/>
      <w:r>
        <w:t xml:space="preserve"> Mampad College (Autonomous), </w:t>
      </w:r>
      <w:proofErr w:type="spellStart"/>
      <w:r>
        <w:t>Malappuram</w:t>
      </w:r>
      <w:proofErr w:type="spellEnd"/>
      <w:r>
        <w:t xml:space="preserve"> Dist., </w:t>
      </w:r>
      <w:proofErr w:type="gramStart"/>
      <w:r>
        <w:t>Kerala</w:t>
      </w:r>
      <w:proofErr w:type="gramEnd"/>
      <w:r>
        <w:t xml:space="preserve">, India, Email: </w:t>
      </w:r>
      <w:hyperlink r:id="rId5">
        <w:r>
          <w:t>salimkodalipoyil@gmail.comMob:</w:t>
        </w:r>
      </w:hyperlink>
      <w:r>
        <w:t xml:space="preserve"> 9526525760</w:t>
      </w:r>
    </w:p>
    <w:p w:rsidR="00BB30AD" w:rsidRDefault="00BB30AD" w:rsidP="00BB30AD">
      <w:pPr>
        <w:pStyle w:val="BodyText"/>
        <w:spacing w:before="1"/>
        <w:ind w:left="550" w:right="436"/>
        <w:jc w:val="center"/>
      </w:pPr>
      <w:r>
        <w:t>Site: sites.google.com/site/</w:t>
      </w:r>
      <w:proofErr w:type="spellStart"/>
      <w:r>
        <w:t>muhammedsalimap</w:t>
      </w:r>
      <w:proofErr w:type="spellEnd"/>
      <w:r>
        <w:t>/</w:t>
      </w:r>
    </w:p>
    <w:p w:rsidR="00BB30AD" w:rsidRDefault="00BB30AD" w:rsidP="00BB30AD">
      <w:pPr>
        <w:pStyle w:val="Heading4"/>
        <w:spacing w:before="140"/>
      </w:pPr>
      <w:r>
        <w:t>Abstract</w:t>
      </w:r>
    </w:p>
    <w:p w:rsidR="00BB30AD" w:rsidRDefault="00BB30AD" w:rsidP="00BB30AD">
      <w:pPr>
        <w:pStyle w:val="BodyText"/>
        <w:spacing w:before="11"/>
        <w:rPr>
          <w:b/>
          <w:i/>
          <w:sz w:val="28"/>
        </w:rPr>
      </w:pPr>
    </w:p>
    <w:p w:rsidR="00BB30AD" w:rsidRDefault="00BB30AD" w:rsidP="00BB30AD">
      <w:pPr>
        <w:spacing w:line="364" w:lineRule="auto"/>
        <w:ind w:left="410" w:right="293" w:firstLine="699"/>
        <w:jc w:val="both"/>
        <w:rPr>
          <w:i/>
          <w:sz w:val="23"/>
        </w:rPr>
      </w:pPr>
      <w:r>
        <w:rPr>
          <w:i/>
          <w:sz w:val="23"/>
        </w:rPr>
        <w:t>The indicator-based analysis has been operated to understand fair-faced status of Kerala state finance. It was revealed from seven selected indicators that Kerala has not been in crisis for at least since 2004-05 although the state doesn’t enjoy perfected fiscal condition. Even though Kerala state finance fulfilled the debt sustainability requirements from 2004-05 to 2011-12 in a row on most indicators, fiscal indiscipline has outstripped the state in most of the debt sustainability indicators four years thereafter. The study evinces that Kerala, which stands ahead of many socio-economic indicators, lagged behind ‘All states’ in terms of debt-GSDP</w:t>
      </w:r>
      <w:r>
        <w:rPr>
          <w:i/>
          <w:spacing w:val="3"/>
          <w:sz w:val="23"/>
        </w:rPr>
        <w:t xml:space="preserve"> </w:t>
      </w:r>
      <w:r>
        <w:rPr>
          <w:i/>
          <w:sz w:val="23"/>
        </w:rPr>
        <w:t>ratio.</w:t>
      </w:r>
    </w:p>
    <w:p w:rsidR="00BB30AD" w:rsidRDefault="00BB30AD" w:rsidP="00BB30AD">
      <w:pPr>
        <w:spacing w:before="199" w:line="364" w:lineRule="auto"/>
        <w:ind w:left="410" w:right="589"/>
        <w:rPr>
          <w:i/>
          <w:sz w:val="23"/>
        </w:rPr>
      </w:pPr>
      <w:r>
        <w:rPr>
          <w:i/>
          <w:sz w:val="23"/>
        </w:rPr>
        <w:t>Keywords: Kerala state finance, indicator-based analysis, debt sustainability</w:t>
      </w:r>
      <w:proofErr w:type="gramStart"/>
      <w:r>
        <w:rPr>
          <w:i/>
          <w:sz w:val="23"/>
        </w:rPr>
        <w:t>,  debt</w:t>
      </w:r>
      <w:proofErr w:type="gramEnd"/>
      <w:r>
        <w:rPr>
          <w:i/>
          <w:sz w:val="23"/>
        </w:rPr>
        <w:t>-  GSDP ratio.</w:t>
      </w:r>
    </w:p>
    <w:p w:rsidR="00BB30AD" w:rsidRDefault="00BB30AD" w:rsidP="00BB30AD">
      <w:pPr>
        <w:pStyle w:val="Heading3"/>
        <w:spacing w:before="196"/>
      </w:pPr>
      <w:r>
        <w:t>Introduction</w:t>
      </w:r>
    </w:p>
    <w:p w:rsidR="00BB30AD" w:rsidRDefault="00BB30AD" w:rsidP="00BB30AD">
      <w:pPr>
        <w:pStyle w:val="BodyText"/>
        <w:spacing w:before="8"/>
        <w:rPr>
          <w:b/>
          <w:sz w:val="28"/>
        </w:rPr>
      </w:pPr>
    </w:p>
    <w:p w:rsidR="00BB30AD" w:rsidRDefault="00BB30AD" w:rsidP="00BB30AD">
      <w:pPr>
        <w:pStyle w:val="BodyText"/>
        <w:spacing w:before="1" w:line="364" w:lineRule="auto"/>
        <w:ind w:left="410" w:right="292" w:firstLine="699"/>
        <w:jc w:val="both"/>
      </w:pPr>
      <w:r>
        <w:t xml:space="preserve">A nation’s financial strength and deficit financing capacity can be seen from or examined on the basis of its fiscal sustainability. Fiscal sustainability, best judged by debt sustainability, helps measure the ability of a government for further access to debt </w:t>
      </w:r>
      <w:proofErr w:type="gramStart"/>
      <w:r>
        <w:t>from  the</w:t>
      </w:r>
      <w:proofErr w:type="gramEnd"/>
      <w:r>
        <w:t xml:space="preserve"> market. Credit worthiness of the state will be ascended with the vigorous debt sustainability of the country. Since the government’s role is inevitable even in the current market oriented economy, role of public finance in a developing-less market oriented economy like India need no special mention. Public finance and good governance </w:t>
      </w:r>
      <w:proofErr w:type="gramStart"/>
      <w:r>
        <w:t>has  been</w:t>
      </w:r>
      <w:proofErr w:type="gramEnd"/>
      <w:r>
        <w:t xml:space="preserve"> so vital in the world since it satisfies both welfare objective and growth objective altogether. Both revenue and expenditure of the national or sub-national authority would be for fulfilling both welfare </w:t>
      </w:r>
      <w:proofErr w:type="spellStart"/>
      <w:r>
        <w:t>maximisation</w:t>
      </w:r>
      <w:proofErr w:type="spellEnd"/>
      <w:r>
        <w:t xml:space="preserve"> objective and stable growth objective. Only a sound public finance can make it happen without any</w:t>
      </w:r>
      <w:r>
        <w:rPr>
          <w:spacing w:val="10"/>
        </w:rPr>
        <w:t xml:space="preserve"> </w:t>
      </w:r>
      <w:r>
        <w:t>tickler.</w:t>
      </w:r>
    </w:p>
    <w:p w:rsidR="00BB30AD" w:rsidRDefault="00BB30AD" w:rsidP="00BB30AD">
      <w:pPr>
        <w:spacing w:line="364" w:lineRule="auto"/>
        <w:jc w:val="both"/>
        <w:sectPr w:rsidR="00BB30AD">
          <w:headerReference w:type="default" r:id="rId6"/>
          <w:footerReference w:type="default" r:id="rId7"/>
          <w:pgSz w:w="11910" w:h="16840"/>
          <w:pgMar w:top="1080" w:right="1460" w:bottom="2020" w:left="1340" w:header="0" w:footer="1831" w:gutter="0"/>
          <w:pgNumType w:start="55"/>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62" style="width:423.1pt;height:.5pt;mso-position-horizontal-relative:char;mso-position-vertical-relative:line" coordsize="8462,10">
            <v:line id="_x0000_s1163" style="position:absolute" from="0,5" to="8461,5" strokecolor="#a5a5a5" strokeweight=".48pt"/>
            <w10:wrap type="none"/>
            <w10:anchorlock/>
          </v:group>
        </w:pict>
      </w:r>
    </w:p>
    <w:p w:rsidR="00BB30AD" w:rsidRDefault="00BB30AD" w:rsidP="00BB30AD">
      <w:pPr>
        <w:pStyle w:val="Heading3"/>
        <w:spacing w:before="108"/>
      </w:pPr>
      <w:r>
        <w:t>Debt Status of India and Growing Public</w:t>
      </w:r>
      <w:r>
        <w:rPr>
          <w:spacing w:val="47"/>
        </w:rPr>
        <w:t xml:space="preserve"> </w:t>
      </w:r>
      <w:r>
        <w:t>Expenditure</w:t>
      </w:r>
    </w:p>
    <w:p w:rsidR="00BB30AD" w:rsidRDefault="00BB30AD" w:rsidP="00BB30AD">
      <w:pPr>
        <w:pStyle w:val="BodyText"/>
        <w:spacing w:before="9"/>
        <w:rPr>
          <w:b/>
          <w:sz w:val="28"/>
        </w:rPr>
      </w:pPr>
    </w:p>
    <w:p w:rsidR="00BB30AD" w:rsidRDefault="00BB30AD" w:rsidP="00BB30AD">
      <w:pPr>
        <w:pStyle w:val="BodyText"/>
        <w:spacing w:line="364" w:lineRule="auto"/>
        <w:ind w:left="410" w:right="289" w:firstLine="699"/>
        <w:jc w:val="both"/>
      </w:pPr>
      <w:r>
        <w:t xml:space="preserve">India has been witnessing significant upsurge on its government </w:t>
      </w:r>
      <w:proofErr w:type="gramStart"/>
      <w:r>
        <w:t>level  spending</w:t>
      </w:r>
      <w:proofErr w:type="gramEnd"/>
      <w:r>
        <w:t xml:space="preserve">  for the last few decades. </w:t>
      </w:r>
      <w:proofErr w:type="spellStart"/>
      <w:r>
        <w:t>Akrani</w:t>
      </w:r>
      <w:proofErr w:type="spellEnd"/>
      <w:r>
        <w:t xml:space="preserve"> (2011) noted that “before independence, there was no planning in India and hence no effort was made on the part of government to provide welfare services but the accelerating growth of government expenditure began in late seventies”. The combined revenue and capital expenditure of the Centre and states recorded Rs900 </w:t>
      </w:r>
      <w:proofErr w:type="spellStart"/>
      <w:r>
        <w:t>cr</w:t>
      </w:r>
      <w:proofErr w:type="spellEnd"/>
      <w:r>
        <w:t xml:space="preserve"> in 1950-51 unprecedentedly up surged to Rs. 1.5 </w:t>
      </w:r>
      <w:proofErr w:type="spellStart"/>
      <w:r>
        <w:t>lakh</w:t>
      </w:r>
      <w:proofErr w:type="spellEnd"/>
      <w:r>
        <w:t xml:space="preserve"> </w:t>
      </w:r>
      <w:proofErr w:type="spellStart"/>
      <w:r>
        <w:t>cr</w:t>
      </w:r>
      <w:proofErr w:type="spellEnd"/>
      <w:r>
        <w:t xml:space="preserve"> in 1990-</w:t>
      </w:r>
      <w:proofErr w:type="gramStart"/>
      <w:r>
        <w:t>91  and</w:t>
      </w:r>
      <w:proofErr w:type="gramEnd"/>
      <w:r>
        <w:t xml:space="preserve"> Rs31.5 </w:t>
      </w:r>
      <w:proofErr w:type="spellStart"/>
      <w:r>
        <w:t>lakh</w:t>
      </w:r>
      <w:proofErr w:type="spellEnd"/>
      <w:r>
        <w:t xml:space="preserve"> </w:t>
      </w:r>
      <w:proofErr w:type="spellStart"/>
      <w:r>
        <w:t>cr</w:t>
      </w:r>
      <w:proofErr w:type="spellEnd"/>
      <w:r>
        <w:t xml:space="preserve"> in 2013-14 (Ministry of Finance (</w:t>
      </w:r>
      <w:proofErr w:type="spellStart"/>
      <w:r>
        <w:t>MoF</w:t>
      </w:r>
      <w:proofErr w:type="spellEnd"/>
      <w:r>
        <w:t xml:space="preserve">), 2015). It is cognizant that growth of population, ascended allocation for </w:t>
      </w:r>
      <w:proofErr w:type="spellStart"/>
      <w:r>
        <w:t>defence</w:t>
      </w:r>
      <w:proofErr w:type="spellEnd"/>
      <w:r>
        <w:t xml:space="preserve"> sector in the context of ceaseless- aggravated longstanding tension in borders, increase in committed expenditure, </w:t>
      </w:r>
      <w:proofErr w:type="gramStart"/>
      <w:r>
        <w:t>growth of urbanization and industrialization, and centre’s share to the states and union territories have</w:t>
      </w:r>
      <w:proofErr w:type="gramEnd"/>
      <w:r>
        <w:t xml:space="preserve"> really brought about quite flagrant growth in India’s public expenditure. This tremendous growth in expenditure was never backed by adequate revenue. </w:t>
      </w:r>
      <w:proofErr w:type="gramStart"/>
      <w:r>
        <w:t>This  has</w:t>
      </w:r>
      <w:proofErr w:type="gramEnd"/>
      <w:r>
        <w:t xml:space="preserve"> created huge budgetary deficit in India. Subsequently India’s total public </w:t>
      </w:r>
      <w:proofErr w:type="gramStart"/>
      <w:r>
        <w:t>debt  has</w:t>
      </w:r>
      <w:proofErr w:type="gramEnd"/>
      <w:r>
        <w:t xml:space="preserve">  become Rs56 </w:t>
      </w:r>
      <w:proofErr w:type="spellStart"/>
      <w:r>
        <w:t>lakh</w:t>
      </w:r>
      <w:proofErr w:type="spellEnd"/>
      <w:r>
        <w:t xml:space="preserve"> </w:t>
      </w:r>
      <w:proofErr w:type="spellStart"/>
      <w:r>
        <w:t>cr</w:t>
      </w:r>
      <w:proofErr w:type="spellEnd"/>
      <w:r>
        <w:t xml:space="preserve"> in 2013-14 proliferated from Rs. 10 </w:t>
      </w:r>
      <w:proofErr w:type="spellStart"/>
      <w:r>
        <w:t>lakh</w:t>
      </w:r>
      <w:proofErr w:type="spellEnd"/>
      <w:r>
        <w:t xml:space="preserve"> </w:t>
      </w:r>
      <w:proofErr w:type="spellStart"/>
      <w:r>
        <w:t>cr</w:t>
      </w:r>
      <w:proofErr w:type="spellEnd"/>
      <w:r>
        <w:t xml:space="preserve"> in 1999-00. There in,   the outstanding external debt alone progressed from Rs 32 </w:t>
      </w:r>
      <w:proofErr w:type="spellStart"/>
      <w:r>
        <w:t>cr</w:t>
      </w:r>
      <w:proofErr w:type="spellEnd"/>
      <w:r>
        <w:t xml:space="preserve"> in 1950-51 to Rs 1 </w:t>
      </w:r>
      <w:proofErr w:type="spellStart"/>
      <w:r>
        <w:t>lakh</w:t>
      </w:r>
      <w:proofErr w:type="spellEnd"/>
      <w:r>
        <w:t xml:space="preserve"> </w:t>
      </w:r>
      <w:proofErr w:type="spellStart"/>
      <w:r>
        <w:t>cr</w:t>
      </w:r>
      <w:proofErr w:type="spellEnd"/>
      <w:r>
        <w:t xml:space="preserve">   in 1990-91 and Rs. 3.75 </w:t>
      </w:r>
      <w:proofErr w:type="spellStart"/>
      <w:r>
        <w:t>lakh</w:t>
      </w:r>
      <w:proofErr w:type="spellEnd"/>
      <w:r>
        <w:t xml:space="preserve"> </w:t>
      </w:r>
      <w:proofErr w:type="spellStart"/>
      <w:r>
        <w:t>cr</w:t>
      </w:r>
      <w:proofErr w:type="spellEnd"/>
      <w:r>
        <w:t xml:space="preserve"> in 2013-14. </w:t>
      </w:r>
      <w:proofErr w:type="gramStart"/>
      <w:r>
        <w:t>(</w:t>
      </w:r>
      <w:proofErr w:type="spellStart"/>
      <w:r>
        <w:t>MoF</w:t>
      </w:r>
      <w:proofErr w:type="spellEnd"/>
      <w:r>
        <w:t>,</w:t>
      </w:r>
      <w:r>
        <w:rPr>
          <w:spacing w:val="10"/>
        </w:rPr>
        <w:t xml:space="preserve"> </w:t>
      </w:r>
      <w:r>
        <w:t>2015).</w:t>
      </w:r>
      <w:proofErr w:type="gramEnd"/>
    </w:p>
    <w:p w:rsidR="00BB30AD" w:rsidRDefault="00BB30AD" w:rsidP="00BB30AD">
      <w:pPr>
        <w:pStyle w:val="Heading3"/>
        <w:spacing w:before="205"/>
      </w:pPr>
      <w:r>
        <w:t>Kerala’s public finance: Standing incredulity</w:t>
      </w:r>
    </w:p>
    <w:p w:rsidR="00BB30AD" w:rsidRDefault="00BB30AD" w:rsidP="00BB30AD">
      <w:pPr>
        <w:pStyle w:val="BodyText"/>
        <w:spacing w:before="9"/>
        <w:rPr>
          <w:b/>
          <w:sz w:val="28"/>
        </w:rPr>
      </w:pPr>
    </w:p>
    <w:p w:rsidR="00BB30AD" w:rsidRDefault="00BB30AD" w:rsidP="00BB30AD">
      <w:pPr>
        <w:pStyle w:val="BodyText"/>
        <w:spacing w:line="364" w:lineRule="auto"/>
        <w:ind w:left="410" w:right="289" w:firstLine="699"/>
        <w:jc w:val="both"/>
      </w:pPr>
      <w:r>
        <w:t xml:space="preserve">The state finance of Kerala is being questioned on its credit worthiness and ability to cover surging revenue expenditure. Great majority of Kerala’s revenue spending is being allocated for committed expenditure (69.74% in 2014-15 and 68.61% in 2015-16). Lion share (60% in 2015-16) of it was being exhausted under the heads of salary, pension and interest payment. </w:t>
      </w:r>
      <w:proofErr w:type="gramStart"/>
      <w:r>
        <w:t>(Kerala State Planning Board (KSPB), 2017).</w:t>
      </w:r>
      <w:proofErr w:type="gramEnd"/>
      <w:r>
        <w:t xml:space="preserve"> </w:t>
      </w:r>
      <w:proofErr w:type="gramStart"/>
      <w:r>
        <w:t>The  state</w:t>
      </w:r>
      <w:proofErr w:type="gramEnd"/>
      <w:r>
        <w:t xml:space="preserve">  government, in recent years, was running the treasury without over draft and closure scantly. Many a time the state has resorted ways and means advance to meet daily expenses to avoid overdraft. The state can avail up to Rs 350 </w:t>
      </w:r>
      <w:proofErr w:type="spellStart"/>
      <w:r>
        <w:t>cr</w:t>
      </w:r>
      <w:proofErr w:type="spellEnd"/>
      <w:r>
        <w:t xml:space="preserve"> per annum through   market borrowing. If the treasury fell in over draft and stayed it for 14 consecutive working days, the RBI will declare treasury closure ceasing all treasury</w:t>
      </w:r>
      <w:r>
        <w:rPr>
          <w:spacing w:val="57"/>
        </w:rPr>
        <w:t xml:space="preserve"> </w:t>
      </w:r>
      <w:r>
        <w:t>transactions</w:t>
      </w:r>
    </w:p>
    <w:p w:rsidR="00BB30AD" w:rsidRDefault="00BB30AD" w:rsidP="00BB30AD">
      <w:pPr>
        <w:spacing w:line="364" w:lineRule="auto"/>
        <w:jc w:val="both"/>
        <w:sectPr w:rsidR="00BB30AD">
          <w:headerReference w:type="default" r:id="rId8"/>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60" style="width:423.1pt;height:.5pt;mso-position-horizontal-relative:char;mso-position-vertical-relative:line" coordsize="8462,10">
            <v:line id="_x0000_s1161" style="position:absolute" from="0,5" to="8461,5" strokecolor="#a5a5a5" strokeweight=".48pt"/>
            <w10:wrap type="none"/>
            <w10:anchorlock/>
          </v:group>
        </w:pict>
      </w:r>
    </w:p>
    <w:p w:rsidR="00BB30AD" w:rsidRDefault="00BB30AD" w:rsidP="00BB30AD">
      <w:pPr>
        <w:pStyle w:val="BodyText"/>
        <w:spacing w:before="106" w:line="364" w:lineRule="auto"/>
        <w:ind w:left="410" w:right="293"/>
        <w:jc w:val="both"/>
      </w:pPr>
      <w:proofErr w:type="gramStart"/>
      <w:r>
        <w:t>including</w:t>
      </w:r>
      <w:proofErr w:type="gramEnd"/>
      <w:r>
        <w:t xml:space="preserve"> salary and pension disbursements. Regularly raising concerns and misgiving on state finance elucidate that Kerala’s state finance has been running on the enfeebled overpass which requires scaffolding or restoration. </w:t>
      </w:r>
      <w:r>
        <w:rPr>
          <w:spacing w:val="3"/>
        </w:rPr>
        <w:t xml:space="preserve">As </w:t>
      </w:r>
      <w:r>
        <w:t xml:space="preserve">pointed out by </w:t>
      </w:r>
      <w:proofErr w:type="spellStart"/>
      <w:r>
        <w:t>Ayyappan</w:t>
      </w:r>
      <w:proofErr w:type="spellEnd"/>
      <w:r>
        <w:t xml:space="preserve"> (2014) that the revenue starved state of Kerala is recklessly pushing itself towards a treasury shutdown by December. Besides the non-renouncing overdraft and treasury closure browbeats or putting on these, Kerala now faces the menace of the loss of public revenue in the context of the recent ban on beverages outlet. Following the closure of 1956 liquor outlets in line with the Supreme Court order banning sale within 500 meter radius of the national and state highways, the Kerala government is likely to sustain a revenue loss of  up to Rs 2,500 </w:t>
      </w:r>
      <w:proofErr w:type="spellStart"/>
      <w:r>
        <w:t>crore</w:t>
      </w:r>
      <w:proofErr w:type="spellEnd"/>
      <w:r>
        <w:t xml:space="preserve"> (</w:t>
      </w:r>
      <w:proofErr w:type="spellStart"/>
      <w:r>
        <w:t>Manorama</w:t>
      </w:r>
      <w:proofErr w:type="spellEnd"/>
      <w:r>
        <w:t xml:space="preserve"> Online,</w:t>
      </w:r>
      <w:r>
        <w:rPr>
          <w:spacing w:val="5"/>
        </w:rPr>
        <w:t xml:space="preserve"> </w:t>
      </w:r>
      <w:r>
        <w:t>2017).</w:t>
      </w:r>
    </w:p>
    <w:p w:rsidR="00BB30AD" w:rsidRDefault="00BB30AD" w:rsidP="00BB30AD">
      <w:pPr>
        <w:pStyle w:val="Heading3"/>
        <w:spacing w:before="203"/>
        <w:jc w:val="both"/>
      </w:pPr>
      <w:r>
        <w:t>Objectives</w:t>
      </w:r>
    </w:p>
    <w:p w:rsidR="00BB30AD" w:rsidRDefault="00BB30AD" w:rsidP="00BB30AD">
      <w:pPr>
        <w:pStyle w:val="BodyText"/>
        <w:spacing w:before="7"/>
        <w:rPr>
          <w:b/>
          <w:sz w:val="28"/>
        </w:rPr>
      </w:pPr>
    </w:p>
    <w:p w:rsidR="00BB30AD" w:rsidRDefault="00BB30AD" w:rsidP="00BB30AD">
      <w:pPr>
        <w:pStyle w:val="ListParagraph"/>
        <w:numPr>
          <w:ilvl w:val="0"/>
          <w:numId w:val="4"/>
        </w:numPr>
        <w:tabs>
          <w:tab w:val="left" w:pos="645"/>
        </w:tabs>
        <w:spacing w:before="0"/>
        <w:jc w:val="both"/>
        <w:rPr>
          <w:sz w:val="23"/>
        </w:rPr>
      </w:pPr>
      <w:r>
        <w:rPr>
          <w:sz w:val="23"/>
        </w:rPr>
        <w:t>To unearth Kerala's placing on debt status among Indian</w:t>
      </w:r>
      <w:r>
        <w:rPr>
          <w:spacing w:val="13"/>
          <w:sz w:val="23"/>
        </w:rPr>
        <w:t xml:space="preserve"> </w:t>
      </w:r>
      <w:r>
        <w:rPr>
          <w:sz w:val="23"/>
        </w:rPr>
        <w:t>states.</w:t>
      </w:r>
    </w:p>
    <w:p w:rsidR="00BB30AD" w:rsidRDefault="00BB30AD" w:rsidP="00BB30AD">
      <w:pPr>
        <w:pStyle w:val="ListParagraph"/>
        <w:numPr>
          <w:ilvl w:val="0"/>
          <w:numId w:val="4"/>
        </w:numPr>
        <w:tabs>
          <w:tab w:val="left" w:pos="645"/>
        </w:tabs>
        <w:spacing w:before="139"/>
        <w:jc w:val="both"/>
        <w:rPr>
          <w:sz w:val="23"/>
        </w:rPr>
      </w:pPr>
      <w:r>
        <w:rPr>
          <w:sz w:val="23"/>
        </w:rPr>
        <w:t>To discover the debt sustainability of</w:t>
      </w:r>
      <w:r>
        <w:rPr>
          <w:spacing w:val="3"/>
          <w:sz w:val="23"/>
        </w:rPr>
        <w:t xml:space="preserve"> </w:t>
      </w:r>
      <w:r>
        <w:rPr>
          <w:sz w:val="23"/>
        </w:rPr>
        <w:t>Kerala.</w:t>
      </w:r>
    </w:p>
    <w:p w:rsidR="00BB30AD" w:rsidRDefault="00BB30AD" w:rsidP="00BB30AD">
      <w:pPr>
        <w:pStyle w:val="ListParagraph"/>
        <w:numPr>
          <w:ilvl w:val="0"/>
          <w:numId w:val="4"/>
        </w:numPr>
        <w:tabs>
          <w:tab w:val="left" w:pos="645"/>
        </w:tabs>
        <w:spacing w:before="138"/>
        <w:jc w:val="both"/>
        <w:rPr>
          <w:sz w:val="23"/>
        </w:rPr>
      </w:pPr>
      <w:r>
        <w:rPr>
          <w:sz w:val="23"/>
        </w:rPr>
        <w:t>Methodology</w:t>
      </w:r>
    </w:p>
    <w:p w:rsidR="00BB30AD" w:rsidRDefault="00BB30AD" w:rsidP="00BB30AD">
      <w:pPr>
        <w:pStyle w:val="BodyText"/>
        <w:spacing w:before="138" w:line="364" w:lineRule="auto"/>
        <w:ind w:left="410" w:right="290" w:firstLine="699"/>
        <w:jc w:val="both"/>
      </w:pPr>
      <w:r>
        <w:t xml:space="preserve">The study entirely banked upon secondary data which were collected from the crowning provenances such as Reserve Bank of India (RBI) and Kerala State Planning Board (KSPB). Simple statistical tools such as percentage and ratio were employed throughout the study for the analysis of data. The study organized an indicator-wise analysis of the debt sustainability of Kerala. All such indicators are based </w:t>
      </w:r>
      <w:proofErr w:type="spellStart"/>
      <w:r>
        <w:t>onstate</w:t>
      </w:r>
      <w:proofErr w:type="spellEnd"/>
      <w:r>
        <w:t xml:space="preserve"> income, public revenue, public expenditure and public debt indicators of the Kerala state.  Moreover Debt-GDP ratio was also employed in the study to understand the fiscal standings and enormity of public debt of Kerala and other states in the last few</w:t>
      </w:r>
      <w:r>
        <w:rPr>
          <w:spacing w:val="55"/>
        </w:rPr>
        <w:t xml:space="preserve"> </w:t>
      </w:r>
      <w:r>
        <w:t>decades.</w:t>
      </w:r>
    </w:p>
    <w:p w:rsidR="00BB30AD" w:rsidRDefault="00BB30AD" w:rsidP="00BB30AD">
      <w:pPr>
        <w:pStyle w:val="ListParagraph"/>
        <w:numPr>
          <w:ilvl w:val="0"/>
          <w:numId w:val="4"/>
        </w:numPr>
        <w:tabs>
          <w:tab w:val="left" w:pos="644"/>
        </w:tabs>
        <w:spacing w:before="199"/>
        <w:ind w:left="643" w:hanging="233"/>
        <w:rPr>
          <w:sz w:val="23"/>
        </w:rPr>
      </w:pPr>
      <w:r>
        <w:rPr>
          <w:sz w:val="23"/>
        </w:rPr>
        <w:t>Debt/GSDP Ratio of Kerala: Reversing</w:t>
      </w:r>
      <w:r>
        <w:rPr>
          <w:spacing w:val="4"/>
          <w:sz w:val="23"/>
        </w:rPr>
        <w:t xml:space="preserve"> </w:t>
      </w:r>
      <w:r>
        <w:rPr>
          <w:sz w:val="23"/>
        </w:rPr>
        <w:t>Trend</w:t>
      </w:r>
    </w:p>
    <w:p w:rsidR="00BB30AD" w:rsidRDefault="00BB30AD" w:rsidP="00BB30AD">
      <w:pPr>
        <w:pStyle w:val="BodyText"/>
        <w:spacing w:before="4"/>
        <w:rPr>
          <w:sz w:val="32"/>
        </w:rPr>
      </w:pPr>
    </w:p>
    <w:p w:rsidR="00BB30AD" w:rsidRDefault="00BB30AD" w:rsidP="00BB30AD">
      <w:pPr>
        <w:pStyle w:val="BodyText"/>
        <w:spacing w:line="364" w:lineRule="auto"/>
        <w:ind w:left="410" w:right="290" w:firstLine="699"/>
        <w:jc w:val="both"/>
      </w:pPr>
      <w:proofErr w:type="spellStart"/>
      <w:r>
        <w:t>Kaur</w:t>
      </w:r>
      <w:proofErr w:type="spellEnd"/>
      <w:r>
        <w:t xml:space="preserve">, </w:t>
      </w:r>
      <w:proofErr w:type="spellStart"/>
      <w:r>
        <w:t>Mukherjee</w:t>
      </w:r>
      <w:proofErr w:type="spellEnd"/>
      <w:r>
        <w:t xml:space="preserve">, Kumar, and </w:t>
      </w:r>
      <w:proofErr w:type="spellStart"/>
      <w:r>
        <w:t>Prakash</w:t>
      </w:r>
      <w:proofErr w:type="spellEnd"/>
      <w:r>
        <w:t xml:space="preserve"> (2014) in their study for </w:t>
      </w:r>
      <w:proofErr w:type="gramStart"/>
      <w:r>
        <w:t>RBI  found</w:t>
      </w:r>
      <w:proofErr w:type="gramEnd"/>
      <w:r>
        <w:t xml:space="preserve"> that  the fiscal position of the state governments had remained comfortable in the first three decades since independence. </w:t>
      </w:r>
      <w:proofErr w:type="spellStart"/>
      <w:r>
        <w:t>Kaur</w:t>
      </w:r>
      <w:proofErr w:type="spellEnd"/>
      <w:r>
        <w:t xml:space="preserve"> et al. (2014) explored that the state finances exhibited signs of fiscal stress since the mid-1980s. Kerala had better debt position than national average.</w:t>
      </w:r>
      <w:r>
        <w:rPr>
          <w:spacing w:val="47"/>
        </w:rPr>
        <w:t xml:space="preserve"> </w:t>
      </w:r>
      <w:r>
        <w:t>The</w:t>
      </w:r>
      <w:r>
        <w:rPr>
          <w:spacing w:val="49"/>
        </w:rPr>
        <w:t xml:space="preserve"> </w:t>
      </w:r>
      <w:r>
        <w:t>table</w:t>
      </w:r>
      <w:r>
        <w:rPr>
          <w:spacing w:val="48"/>
        </w:rPr>
        <w:t xml:space="preserve"> </w:t>
      </w:r>
      <w:r>
        <w:t>1</w:t>
      </w:r>
      <w:r>
        <w:rPr>
          <w:spacing w:val="51"/>
        </w:rPr>
        <w:t xml:space="preserve"> </w:t>
      </w:r>
      <w:r>
        <w:t>shows</w:t>
      </w:r>
      <w:r>
        <w:rPr>
          <w:spacing w:val="48"/>
        </w:rPr>
        <w:t xml:space="preserve"> </w:t>
      </w:r>
      <w:r>
        <w:t>that</w:t>
      </w:r>
      <w:r>
        <w:rPr>
          <w:spacing w:val="49"/>
        </w:rPr>
        <w:t xml:space="preserve"> </w:t>
      </w:r>
      <w:r>
        <w:t>Kerala’s</w:t>
      </w:r>
      <w:r>
        <w:rPr>
          <w:spacing w:val="46"/>
        </w:rPr>
        <w:t xml:space="preserve"> </w:t>
      </w:r>
      <w:r>
        <w:t>debt/GSDP</w:t>
      </w:r>
      <w:r>
        <w:rPr>
          <w:spacing w:val="48"/>
        </w:rPr>
        <w:t xml:space="preserve"> </w:t>
      </w:r>
      <w:r>
        <w:t>(Gross</w:t>
      </w:r>
      <w:r>
        <w:rPr>
          <w:spacing w:val="50"/>
        </w:rPr>
        <w:t xml:space="preserve"> </w:t>
      </w:r>
      <w:r>
        <w:t>State</w:t>
      </w:r>
      <w:r>
        <w:rPr>
          <w:spacing w:val="47"/>
        </w:rPr>
        <w:t xml:space="preserve"> </w:t>
      </w:r>
      <w:r>
        <w:t>Domestic</w:t>
      </w:r>
      <w:r>
        <w:rPr>
          <w:spacing w:val="50"/>
        </w:rPr>
        <w:t xml:space="preserve"> </w:t>
      </w:r>
      <w:r>
        <w:t>Product)</w:t>
      </w:r>
    </w:p>
    <w:p w:rsidR="00BB30AD" w:rsidRDefault="00BB30AD" w:rsidP="00BB30AD">
      <w:pPr>
        <w:spacing w:line="364" w:lineRule="auto"/>
        <w:jc w:val="both"/>
        <w:sectPr w:rsidR="00BB30AD">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58" style="width:423.1pt;height:.5pt;mso-position-horizontal-relative:char;mso-position-vertical-relative:line" coordsize="8462,10">
            <v:line id="_x0000_s1159" style="position:absolute" from="0,5" to="8461,5" strokecolor="#a5a5a5" strokeweight=".48pt"/>
            <w10:wrap type="none"/>
            <w10:anchorlock/>
          </v:group>
        </w:pict>
      </w:r>
    </w:p>
    <w:p w:rsidR="00BB30AD" w:rsidRDefault="00BB30AD" w:rsidP="00BB30AD">
      <w:pPr>
        <w:pStyle w:val="BodyText"/>
        <w:spacing w:before="106" w:line="364" w:lineRule="auto"/>
        <w:ind w:left="410" w:right="288"/>
        <w:jc w:val="both"/>
      </w:pPr>
      <w:proofErr w:type="gramStart"/>
      <w:r>
        <w:t>ratio</w:t>
      </w:r>
      <w:proofErr w:type="gramEnd"/>
      <w:r>
        <w:t xml:space="preserve"> was just 14.6 which was lower than the national average of 18.3 during the </w:t>
      </w:r>
      <w:r>
        <w:rPr>
          <w:spacing w:val="2"/>
        </w:rPr>
        <w:t xml:space="preserve">pre- </w:t>
      </w:r>
      <w:r>
        <w:t xml:space="preserve">reform era of 1980-81 to 1991-92. The situation has been repeated in second period of 1992-93 to 1996-97 with a small reduction in gap between state and national averages.  The situation, accruing body blow to the state of Kerala, has been </w:t>
      </w:r>
      <w:proofErr w:type="gramStart"/>
      <w:r>
        <w:t>capsized  thereafter</w:t>
      </w:r>
      <w:proofErr w:type="gramEnd"/>
      <w:r>
        <w:t xml:space="preserve">  since most other states were able to bring down their ratios. The third phase witnessed a larger increase in Debt-GDP ratio both in Kerala and in India. This phase of six </w:t>
      </w:r>
      <w:proofErr w:type="gramStart"/>
      <w:r>
        <w:t>years  from</w:t>
      </w:r>
      <w:proofErr w:type="gramEnd"/>
      <w:r>
        <w:t xml:space="preserve"> 1997-98 befall an increase of 10 per cent of Debt-GSDP ratio of Kerala while All states had a lesser hike of 6 per cent in Debt-GSDP ratio. The hike in Debt-GSDP ratio of Kerala continued to rise and reached an average of 33.3 per cent which is greater than    that of India during 2004-05 to 2012-13. The towered gap between debt-GSDP ratio of Kerala and All States continued in 2013-14 also with around 10 per cent.  While </w:t>
      </w:r>
      <w:proofErr w:type="gramStart"/>
      <w:r>
        <w:t>All  states’</w:t>
      </w:r>
      <w:proofErr w:type="gramEnd"/>
      <w:r>
        <w:t xml:space="preserve"> ratio was mere 21.9 per cent, Kerala’s ratio stood  high at 31.7  per cent. At </w:t>
      </w:r>
      <w:proofErr w:type="gramStart"/>
      <w:r>
        <w:t>once  the</w:t>
      </w:r>
      <w:proofErr w:type="gramEnd"/>
      <w:r>
        <w:t xml:space="preserve"> revised estimates show that the gap will be subsided significantly in  2014-15  to around 6 per cent. While Kerala’s ratio decline to 28.5 per cent, </w:t>
      </w:r>
      <w:proofErr w:type="gramStart"/>
      <w:r>
        <w:t>All</w:t>
      </w:r>
      <w:proofErr w:type="gramEnd"/>
      <w:r>
        <w:t xml:space="preserve"> states’ ratio stood almost stagnant on 22.3 per cent. The recent trend shows that Indian states, due to their obligations, compelled to reduce Debt/GSDP ratio. The state of affairs in which Kerala, which has advantage on many live social development indicators, fell below other states  on state finances is exceedingly portentous and</w:t>
      </w:r>
      <w:r>
        <w:rPr>
          <w:spacing w:val="8"/>
        </w:rPr>
        <w:t xml:space="preserve"> </w:t>
      </w:r>
      <w:r>
        <w:t>imaginably.</w:t>
      </w:r>
    </w:p>
    <w:p w:rsidR="00BB30AD" w:rsidRDefault="00BB30AD" w:rsidP="00BB30AD">
      <w:pPr>
        <w:pStyle w:val="BodyText"/>
        <w:spacing w:before="7"/>
        <w:rPr>
          <w:sz w:val="24"/>
        </w:rPr>
      </w:pPr>
    </w:p>
    <w:p w:rsidR="00BB30AD" w:rsidRDefault="00BB30AD" w:rsidP="00BB30AD">
      <w:pPr>
        <w:pStyle w:val="BodyText"/>
        <w:ind w:left="410"/>
        <w:jc w:val="both"/>
      </w:pPr>
      <w:r>
        <w:t>Table 1: Debt-GDP/GSDP ratio</w:t>
      </w:r>
    </w:p>
    <w:p w:rsidR="00BB30AD" w:rsidRDefault="00BB30AD" w:rsidP="00BB30AD">
      <w:pPr>
        <w:pStyle w:val="BodyText"/>
        <w:spacing w:before="11"/>
        <w:rPr>
          <w:sz w:val="1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1"/>
        <w:gridCol w:w="2749"/>
        <w:gridCol w:w="2864"/>
      </w:tblGrid>
      <w:tr w:rsidR="00BB30AD" w:rsidTr="00525BDF">
        <w:trPr>
          <w:trHeight w:val="401"/>
        </w:trPr>
        <w:tc>
          <w:tcPr>
            <w:tcW w:w="3001" w:type="dxa"/>
          </w:tcPr>
          <w:p w:rsidR="00BB30AD" w:rsidRDefault="00BB30AD" w:rsidP="00525BDF">
            <w:pPr>
              <w:pStyle w:val="TableParagraph"/>
              <w:spacing w:before="2"/>
              <w:ind w:left="1154" w:right="1145"/>
              <w:jc w:val="center"/>
              <w:rPr>
                <w:b/>
                <w:sz w:val="23"/>
              </w:rPr>
            </w:pPr>
            <w:r>
              <w:rPr>
                <w:b/>
                <w:sz w:val="23"/>
              </w:rPr>
              <w:t>Period</w:t>
            </w:r>
          </w:p>
        </w:tc>
        <w:tc>
          <w:tcPr>
            <w:tcW w:w="2749" w:type="dxa"/>
          </w:tcPr>
          <w:p w:rsidR="00BB30AD" w:rsidRDefault="00BB30AD" w:rsidP="00525BDF">
            <w:pPr>
              <w:pStyle w:val="TableParagraph"/>
              <w:spacing w:before="2"/>
              <w:ind w:left="1014" w:right="1007"/>
              <w:jc w:val="center"/>
              <w:rPr>
                <w:b/>
                <w:sz w:val="23"/>
              </w:rPr>
            </w:pPr>
            <w:r>
              <w:rPr>
                <w:b/>
                <w:sz w:val="23"/>
              </w:rPr>
              <w:t>Kerala</w:t>
            </w:r>
          </w:p>
        </w:tc>
        <w:tc>
          <w:tcPr>
            <w:tcW w:w="2864" w:type="dxa"/>
          </w:tcPr>
          <w:p w:rsidR="00BB30AD" w:rsidRDefault="00BB30AD" w:rsidP="00525BDF">
            <w:pPr>
              <w:pStyle w:val="TableParagraph"/>
              <w:spacing w:before="2"/>
              <w:ind w:left="572" w:right="567"/>
              <w:jc w:val="center"/>
              <w:rPr>
                <w:b/>
                <w:sz w:val="23"/>
              </w:rPr>
            </w:pPr>
            <w:r>
              <w:rPr>
                <w:b/>
                <w:sz w:val="23"/>
              </w:rPr>
              <w:t>India (All States)</w:t>
            </w:r>
          </w:p>
        </w:tc>
      </w:tr>
      <w:tr w:rsidR="00BB30AD" w:rsidTr="00525BDF">
        <w:trPr>
          <w:trHeight w:val="403"/>
        </w:trPr>
        <w:tc>
          <w:tcPr>
            <w:tcW w:w="3001" w:type="dxa"/>
          </w:tcPr>
          <w:p w:rsidR="00BB30AD" w:rsidRDefault="00BB30AD" w:rsidP="00525BDF">
            <w:pPr>
              <w:pStyle w:val="TableParagraph"/>
              <w:spacing w:before="1"/>
              <w:rPr>
                <w:sz w:val="23"/>
              </w:rPr>
            </w:pPr>
            <w:r>
              <w:rPr>
                <w:sz w:val="23"/>
              </w:rPr>
              <w:t>1980-81 to 1991-92</w:t>
            </w:r>
          </w:p>
        </w:tc>
        <w:tc>
          <w:tcPr>
            <w:tcW w:w="2749" w:type="dxa"/>
          </w:tcPr>
          <w:p w:rsidR="00BB30AD" w:rsidRDefault="00BB30AD" w:rsidP="00525BDF">
            <w:pPr>
              <w:pStyle w:val="TableParagraph"/>
              <w:spacing w:before="1"/>
              <w:ind w:left="1013" w:right="1007"/>
              <w:jc w:val="center"/>
              <w:rPr>
                <w:sz w:val="23"/>
              </w:rPr>
            </w:pPr>
            <w:r>
              <w:rPr>
                <w:sz w:val="23"/>
              </w:rPr>
              <w:t>14.6</w:t>
            </w:r>
          </w:p>
        </w:tc>
        <w:tc>
          <w:tcPr>
            <w:tcW w:w="2864" w:type="dxa"/>
          </w:tcPr>
          <w:p w:rsidR="00BB30AD" w:rsidRDefault="00BB30AD" w:rsidP="00525BDF">
            <w:pPr>
              <w:pStyle w:val="TableParagraph"/>
              <w:spacing w:before="1"/>
              <w:ind w:left="572" w:right="565"/>
              <w:jc w:val="center"/>
              <w:rPr>
                <w:sz w:val="23"/>
              </w:rPr>
            </w:pPr>
            <w:r>
              <w:rPr>
                <w:sz w:val="23"/>
              </w:rPr>
              <w:t>18.3</w:t>
            </w:r>
          </w:p>
        </w:tc>
      </w:tr>
      <w:tr w:rsidR="00BB30AD" w:rsidTr="00525BDF">
        <w:trPr>
          <w:trHeight w:val="401"/>
        </w:trPr>
        <w:tc>
          <w:tcPr>
            <w:tcW w:w="3001" w:type="dxa"/>
          </w:tcPr>
          <w:p w:rsidR="00BB30AD" w:rsidRDefault="00BB30AD" w:rsidP="00525BDF">
            <w:pPr>
              <w:pStyle w:val="TableParagraph"/>
              <w:spacing w:line="263" w:lineRule="exact"/>
              <w:rPr>
                <w:sz w:val="23"/>
              </w:rPr>
            </w:pPr>
            <w:r>
              <w:rPr>
                <w:sz w:val="23"/>
              </w:rPr>
              <w:t>1992-93 to 1996-97</w:t>
            </w:r>
          </w:p>
        </w:tc>
        <w:tc>
          <w:tcPr>
            <w:tcW w:w="2749" w:type="dxa"/>
          </w:tcPr>
          <w:p w:rsidR="00BB30AD" w:rsidRDefault="00BB30AD" w:rsidP="00525BDF">
            <w:pPr>
              <w:pStyle w:val="TableParagraph"/>
              <w:spacing w:line="263" w:lineRule="exact"/>
              <w:ind w:left="1013" w:right="1007"/>
              <w:jc w:val="center"/>
              <w:rPr>
                <w:sz w:val="23"/>
              </w:rPr>
            </w:pPr>
            <w:r>
              <w:rPr>
                <w:sz w:val="23"/>
              </w:rPr>
              <w:t>18.6</w:t>
            </w:r>
          </w:p>
        </w:tc>
        <w:tc>
          <w:tcPr>
            <w:tcW w:w="2864" w:type="dxa"/>
          </w:tcPr>
          <w:p w:rsidR="00BB30AD" w:rsidRDefault="00BB30AD" w:rsidP="00525BDF">
            <w:pPr>
              <w:pStyle w:val="TableParagraph"/>
              <w:spacing w:line="263" w:lineRule="exact"/>
              <w:ind w:left="572" w:right="565"/>
              <w:jc w:val="center"/>
              <w:rPr>
                <w:sz w:val="23"/>
              </w:rPr>
            </w:pPr>
            <w:r>
              <w:rPr>
                <w:sz w:val="23"/>
              </w:rPr>
              <w:t>20.8</w:t>
            </w:r>
          </w:p>
        </w:tc>
      </w:tr>
      <w:tr w:rsidR="00BB30AD" w:rsidTr="00525BDF">
        <w:trPr>
          <w:trHeight w:val="401"/>
        </w:trPr>
        <w:tc>
          <w:tcPr>
            <w:tcW w:w="3001" w:type="dxa"/>
          </w:tcPr>
          <w:p w:rsidR="00BB30AD" w:rsidRDefault="00BB30AD" w:rsidP="00525BDF">
            <w:pPr>
              <w:pStyle w:val="TableParagraph"/>
              <w:rPr>
                <w:sz w:val="23"/>
              </w:rPr>
            </w:pPr>
            <w:r>
              <w:rPr>
                <w:sz w:val="23"/>
              </w:rPr>
              <w:t>1997-98 to 2003-04</w:t>
            </w:r>
          </w:p>
        </w:tc>
        <w:tc>
          <w:tcPr>
            <w:tcW w:w="2749" w:type="dxa"/>
          </w:tcPr>
          <w:p w:rsidR="00BB30AD" w:rsidRDefault="00BB30AD" w:rsidP="00525BDF">
            <w:pPr>
              <w:pStyle w:val="TableParagraph"/>
              <w:ind w:left="1013" w:right="1007"/>
              <w:jc w:val="center"/>
              <w:rPr>
                <w:sz w:val="23"/>
              </w:rPr>
            </w:pPr>
            <w:r>
              <w:rPr>
                <w:sz w:val="23"/>
              </w:rPr>
              <w:t>28.2</w:t>
            </w:r>
          </w:p>
        </w:tc>
        <w:tc>
          <w:tcPr>
            <w:tcW w:w="2864" w:type="dxa"/>
          </w:tcPr>
          <w:p w:rsidR="00BB30AD" w:rsidRDefault="00BB30AD" w:rsidP="00525BDF">
            <w:pPr>
              <w:pStyle w:val="TableParagraph"/>
              <w:ind w:left="572" w:right="565"/>
              <w:jc w:val="center"/>
              <w:rPr>
                <w:sz w:val="23"/>
              </w:rPr>
            </w:pPr>
            <w:r>
              <w:rPr>
                <w:sz w:val="23"/>
              </w:rPr>
              <w:t>26.9</w:t>
            </w:r>
          </w:p>
        </w:tc>
      </w:tr>
      <w:tr w:rsidR="00BB30AD" w:rsidTr="00525BDF">
        <w:trPr>
          <w:trHeight w:val="403"/>
        </w:trPr>
        <w:tc>
          <w:tcPr>
            <w:tcW w:w="3001" w:type="dxa"/>
          </w:tcPr>
          <w:p w:rsidR="00BB30AD" w:rsidRDefault="00BB30AD" w:rsidP="00525BDF">
            <w:pPr>
              <w:pStyle w:val="TableParagraph"/>
              <w:spacing w:before="1"/>
              <w:rPr>
                <w:sz w:val="23"/>
              </w:rPr>
            </w:pPr>
            <w:r>
              <w:rPr>
                <w:sz w:val="23"/>
              </w:rPr>
              <w:t>2004-05 to 2012-13</w:t>
            </w:r>
          </w:p>
        </w:tc>
        <w:tc>
          <w:tcPr>
            <w:tcW w:w="2749" w:type="dxa"/>
          </w:tcPr>
          <w:p w:rsidR="00BB30AD" w:rsidRDefault="00BB30AD" w:rsidP="00525BDF">
            <w:pPr>
              <w:pStyle w:val="TableParagraph"/>
              <w:spacing w:before="1"/>
              <w:ind w:left="1013" w:right="1007"/>
              <w:jc w:val="center"/>
              <w:rPr>
                <w:sz w:val="23"/>
              </w:rPr>
            </w:pPr>
            <w:r>
              <w:rPr>
                <w:sz w:val="23"/>
              </w:rPr>
              <w:t>33.3</w:t>
            </w:r>
          </w:p>
        </w:tc>
        <w:tc>
          <w:tcPr>
            <w:tcW w:w="2864" w:type="dxa"/>
          </w:tcPr>
          <w:p w:rsidR="00BB30AD" w:rsidRDefault="00BB30AD" w:rsidP="00525BDF">
            <w:pPr>
              <w:pStyle w:val="TableParagraph"/>
              <w:spacing w:before="1"/>
              <w:ind w:left="572" w:right="565"/>
              <w:jc w:val="center"/>
              <w:rPr>
                <w:sz w:val="23"/>
              </w:rPr>
            </w:pPr>
            <w:r>
              <w:rPr>
                <w:sz w:val="23"/>
              </w:rPr>
              <w:t>26.4</w:t>
            </w:r>
          </w:p>
        </w:tc>
      </w:tr>
      <w:tr w:rsidR="00BB30AD" w:rsidTr="00525BDF">
        <w:trPr>
          <w:trHeight w:val="402"/>
        </w:trPr>
        <w:tc>
          <w:tcPr>
            <w:tcW w:w="3001" w:type="dxa"/>
          </w:tcPr>
          <w:p w:rsidR="00BB30AD" w:rsidRDefault="00BB30AD" w:rsidP="00525BDF">
            <w:pPr>
              <w:pStyle w:val="TableParagraph"/>
              <w:spacing w:line="264" w:lineRule="exact"/>
              <w:rPr>
                <w:sz w:val="23"/>
              </w:rPr>
            </w:pPr>
            <w:r>
              <w:rPr>
                <w:sz w:val="23"/>
              </w:rPr>
              <w:t>2012-13</w:t>
            </w:r>
          </w:p>
        </w:tc>
        <w:tc>
          <w:tcPr>
            <w:tcW w:w="2749" w:type="dxa"/>
          </w:tcPr>
          <w:p w:rsidR="00BB30AD" w:rsidRDefault="00BB30AD" w:rsidP="00525BDF">
            <w:pPr>
              <w:pStyle w:val="TableParagraph"/>
              <w:spacing w:line="264" w:lineRule="exact"/>
              <w:ind w:left="1013" w:right="1007"/>
              <w:jc w:val="center"/>
              <w:rPr>
                <w:sz w:val="23"/>
              </w:rPr>
            </w:pPr>
            <w:r>
              <w:rPr>
                <w:sz w:val="23"/>
              </w:rPr>
              <w:t>31.6</w:t>
            </w:r>
          </w:p>
        </w:tc>
        <w:tc>
          <w:tcPr>
            <w:tcW w:w="2864" w:type="dxa"/>
          </w:tcPr>
          <w:p w:rsidR="00BB30AD" w:rsidRDefault="00BB30AD" w:rsidP="00525BDF">
            <w:pPr>
              <w:pStyle w:val="TableParagraph"/>
              <w:spacing w:line="264" w:lineRule="exact"/>
              <w:ind w:left="572" w:right="565"/>
              <w:jc w:val="center"/>
              <w:rPr>
                <w:sz w:val="23"/>
              </w:rPr>
            </w:pPr>
            <w:r>
              <w:rPr>
                <w:sz w:val="23"/>
              </w:rPr>
              <w:t>22.2</w:t>
            </w:r>
          </w:p>
        </w:tc>
      </w:tr>
      <w:tr w:rsidR="00BB30AD" w:rsidTr="00525BDF">
        <w:trPr>
          <w:trHeight w:val="401"/>
        </w:trPr>
        <w:tc>
          <w:tcPr>
            <w:tcW w:w="3001" w:type="dxa"/>
          </w:tcPr>
          <w:p w:rsidR="00BB30AD" w:rsidRDefault="00BB30AD" w:rsidP="00525BDF">
            <w:pPr>
              <w:pStyle w:val="TableParagraph"/>
              <w:rPr>
                <w:sz w:val="23"/>
              </w:rPr>
            </w:pPr>
            <w:r>
              <w:rPr>
                <w:sz w:val="23"/>
              </w:rPr>
              <w:t>2013-14</w:t>
            </w:r>
          </w:p>
        </w:tc>
        <w:tc>
          <w:tcPr>
            <w:tcW w:w="2749" w:type="dxa"/>
          </w:tcPr>
          <w:p w:rsidR="00BB30AD" w:rsidRDefault="00BB30AD" w:rsidP="00525BDF">
            <w:pPr>
              <w:pStyle w:val="TableParagraph"/>
              <w:ind w:left="1013" w:right="1007"/>
              <w:jc w:val="center"/>
              <w:rPr>
                <w:sz w:val="23"/>
              </w:rPr>
            </w:pPr>
            <w:r>
              <w:rPr>
                <w:sz w:val="23"/>
              </w:rPr>
              <w:t>31.7</w:t>
            </w:r>
          </w:p>
        </w:tc>
        <w:tc>
          <w:tcPr>
            <w:tcW w:w="2864" w:type="dxa"/>
          </w:tcPr>
          <w:p w:rsidR="00BB30AD" w:rsidRDefault="00BB30AD" w:rsidP="00525BDF">
            <w:pPr>
              <w:pStyle w:val="TableParagraph"/>
              <w:ind w:left="572" w:right="565"/>
              <w:jc w:val="center"/>
              <w:rPr>
                <w:sz w:val="23"/>
              </w:rPr>
            </w:pPr>
            <w:r>
              <w:rPr>
                <w:sz w:val="23"/>
              </w:rPr>
              <w:t>21.9</w:t>
            </w:r>
          </w:p>
        </w:tc>
      </w:tr>
      <w:tr w:rsidR="00BB30AD" w:rsidTr="00525BDF">
        <w:trPr>
          <w:trHeight w:val="402"/>
        </w:trPr>
        <w:tc>
          <w:tcPr>
            <w:tcW w:w="3001" w:type="dxa"/>
          </w:tcPr>
          <w:p w:rsidR="00BB30AD" w:rsidRDefault="00BB30AD" w:rsidP="00525BDF">
            <w:pPr>
              <w:pStyle w:val="TableParagraph"/>
              <w:spacing w:before="1"/>
              <w:rPr>
                <w:sz w:val="23"/>
              </w:rPr>
            </w:pPr>
            <w:r>
              <w:rPr>
                <w:sz w:val="23"/>
              </w:rPr>
              <w:t>2014-15 (Revised Estimates)</w:t>
            </w:r>
          </w:p>
        </w:tc>
        <w:tc>
          <w:tcPr>
            <w:tcW w:w="2749" w:type="dxa"/>
          </w:tcPr>
          <w:p w:rsidR="00BB30AD" w:rsidRDefault="00BB30AD" w:rsidP="00525BDF">
            <w:pPr>
              <w:pStyle w:val="TableParagraph"/>
              <w:spacing w:before="1"/>
              <w:ind w:left="1013" w:right="1007"/>
              <w:jc w:val="center"/>
              <w:rPr>
                <w:sz w:val="23"/>
              </w:rPr>
            </w:pPr>
            <w:r>
              <w:rPr>
                <w:sz w:val="23"/>
              </w:rPr>
              <w:t>28.5</w:t>
            </w:r>
          </w:p>
        </w:tc>
        <w:tc>
          <w:tcPr>
            <w:tcW w:w="2864" w:type="dxa"/>
          </w:tcPr>
          <w:p w:rsidR="00BB30AD" w:rsidRDefault="00BB30AD" w:rsidP="00525BDF">
            <w:pPr>
              <w:pStyle w:val="TableParagraph"/>
              <w:spacing w:before="1"/>
              <w:ind w:left="572" w:right="565"/>
              <w:jc w:val="center"/>
              <w:rPr>
                <w:sz w:val="23"/>
              </w:rPr>
            </w:pPr>
            <w:r>
              <w:rPr>
                <w:sz w:val="23"/>
              </w:rPr>
              <w:t>22.3</w:t>
            </w:r>
          </w:p>
        </w:tc>
      </w:tr>
    </w:tbl>
    <w:p w:rsidR="00BB30AD" w:rsidRDefault="00BB30AD" w:rsidP="00BB30AD">
      <w:pPr>
        <w:spacing w:before="2"/>
        <w:ind w:left="410"/>
        <w:jc w:val="both"/>
        <w:rPr>
          <w:sz w:val="21"/>
        </w:rPr>
      </w:pPr>
      <w:r>
        <w:rPr>
          <w:sz w:val="21"/>
        </w:rPr>
        <w:t xml:space="preserve">Source: </w:t>
      </w:r>
      <w:hyperlink r:id="rId9">
        <w:r>
          <w:rPr>
            <w:color w:val="0000FF"/>
            <w:sz w:val="21"/>
            <w:u w:val="single" w:color="0000FF"/>
          </w:rPr>
          <w:t>www.rbi.org.in/scripts/publications</w:t>
        </w:r>
        <w:r>
          <w:rPr>
            <w:color w:val="0000FF"/>
            <w:sz w:val="21"/>
          </w:rPr>
          <w:t xml:space="preserve"> </w:t>
        </w:r>
      </w:hyperlink>
      <w:r>
        <w:rPr>
          <w:sz w:val="21"/>
        </w:rPr>
        <w:t>and State Finances (RBI)</w:t>
      </w:r>
    </w:p>
    <w:p w:rsidR="00BB30AD" w:rsidRDefault="00BB30AD" w:rsidP="00BB30AD">
      <w:pPr>
        <w:jc w:val="both"/>
        <w:rPr>
          <w:sz w:val="21"/>
        </w:rPr>
        <w:sectPr w:rsidR="00BB30AD">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56" style="width:423.1pt;height:.5pt;mso-position-horizontal-relative:char;mso-position-vertical-relative:line" coordsize="8462,10">
            <v:line id="_x0000_s1157" style="position:absolute" from="0,5" to="8461,5" strokecolor="#a5a5a5" strokeweight=".48pt"/>
            <w10:wrap type="none"/>
            <w10:anchorlock/>
          </v:group>
        </w:pict>
      </w: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spacing w:before="2"/>
        <w:rPr>
          <w:sz w:val="18"/>
        </w:rPr>
      </w:pPr>
    </w:p>
    <w:p w:rsidR="00BB30AD" w:rsidRDefault="00BB30AD" w:rsidP="00BB30AD">
      <w:pPr>
        <w:pStyle w:val="BodyText"/>
        <w:spacing w:before="93"/>
        <w:ind w:left="410"/>
      </w:pPr>
      <w:r>
        <w:pict>
          <v:group id="_x0000_s1550" style="position:absolute;left:0;text-align:left;margin-left:79.9pt;margin-top:-212.15pt;width:445.8pt;height:210.5pt;z-index:251666432;mso-position-horizontal-relative:page" coordorigin="1598,-4243" coordsize="8916,4210">
            <v:line id="_x0000_s1551" style="position:absolute" from="2108,-1435" to="8306,-1435" strokecolor="#868686" strokeweight=".72pt"/>
            <v:line id="_x0000_s1552" style="position:absolute" from="2108,-1868" to="8306,-1868" strokecolor="#868686" strokeweight=".72pt"/>
            <v:line id="_x0000_s1553" style="position:absolute" from="2108,-2300" to="8306,-2300" strokecolor="#868686" strokeweight=".72pt"/>
            <v:line id="_x0000_s1554" style="position:absolute" from="2108,-2732" to="8306,-2732" strokecolor="#868686" strokeweight=".72pt"/>
            <v:line id="_x0000_s1555" style="position:absolute" from="2108,-3163" to="8306,-3163" strokecolor="#868686" strokeweight=".66pt"/>
            <v:line id="_x0000_s1556" style="position:absolute" from="2108,-3595" to="8306,-3595" strokecolor="#868686" strokeweight=".66pt"/>
            <v:line id="_x0000_s1557" style="position:absolute" from="2108,-4027" to="8306,-4027" strokecolor="#868686" strokeweight=".72pt"/>
            <v:line id="_x0000_s1558" style="position:absolute" from="2109,-4027" to="2109,-941" strokecolor="#868686" strokeweight=".66pt"/>
            <v:shape id="_x0000_s1559" style="position:absolute;left:2047;top:-4034;width:62;height:3038" coordorigin="2047,-4034" coordsize="62,3038" o:spt="100" adj="0,,0" path="m2108,-1010r-61,l2047,-997r61,l2108,-1010t,-432l2047,-1442r,15l2108,-1427r,-15m2108,-1875r-61,l2047,-1861r61,l2108,-1875t,-432l2047,-2307r,14l2108,-2293r,-14m2108,-2739r-61,l2047,-2725r61,l2108,-2739t,-431l2047,-3170r,13l2108,-3157r,-13m2108,-3602r-61,l2047,-3589r61,l2108,-3602t,-432l2047,-4034r,15l2108,-4019r,-15e" fillcolor="#868686" stroked="f">
              <v:stroke joinstyle="round"/>
              <v:formulas/>
              <v:path arrowok="t" o:connecttype="segments"/>
            </v:shape>
            <v:line id="_x0000_s1560" style="position:absolute" from="2108,-1003" to="8306,-1003" strokecolor="#868686" strokeweight=".66pt"/>
            <v:shape id="_x0000_s1561" style="position:absolute;left:2988;top:-1003;width:5326;height:62" coordorigin="2988,-1003" coordsize="5326,62" o:spt="100" adj="0,,0" path="m3001,-1003r-13,l2988,-941r13,l3001,-1003t886,l3874,-1003r,62l3887,-941r,-62m4772,-1003r-14,l4758,-941r14,l4772,-1003t886,l5644,-1003r,62l5658,-941r,-62m6544,-1003r-15,l6529,-941r15,l6544,-1003t885,l7415,-1003r,62l7429,-941r,-62m8314,-1003r-14,l8300,-941r14,l8314,-1003e" fillcolor="#868686" stroked="f">
              <v:stroke joinstyle="round"/>
              <v:formulas/>
              <v:path arrowok="t" o:connecttype="segments"/>
            </v:shape>
            <v:shape id="_x0000_s1562" style="position:absolute;left:2527;top:-3904;width:5363;height:1662" coordorigin="2527,-3903" coordsize="5363,1662" o:spt="100" adj="0,,0" path="m3426,-2630r-882,345l2533,-2281r-6,12l2532,-2258r4,12l2549,-2241r11,-4l3445,-2590r5,-3l3452,-2595r34,-31l3422,-2626r4,-4xm3430,-2631r-4,1l3422,-2626r8,-5xm3491,-2631r-61,l3422,-2626r64,l3491,-2631xm5207,-3903r-5,1l5198,-3899r-888,441l4309,-3457r-2,2l3426,-2630r4,-1l3491,-2631r842,-788l4332,-3419r5,-4l4339,-3423r872,-435l5204,-3859r14,-2l5456,-3861r-244,-41l5207,-3903xm4337,-3423r-5,4l4334,-3420r3,-3xm4334,-3420r-2,1l4333,-3419r1,-1xm4339,-3423r-2,l4334,-3420r5,-3xm7121,-3721r-148,l6979,-3719r-2,l7859,-3445r11,4l7883,-3447r3,-12l7890,-3470r-7,-12l7872,-3485r-751,-236xm5456,-3861r-238,l5211,-3858r879,146l6094,-3712r883,-7l6973,-3721r148,l7013,-3754r-916,l5456,-3861xm6973,-3721r4,2l6979,-3719r-6,-2xm6986,-3763r-7,l6094,-3755r3,1l7013,-3754r-27,-9xm5218,-3861r-14,2l5211,-3858r7,-3xe" fillcolor="#4a7eb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3" type="#_x0000_t75" style="position:absolute;left:2473;top:-2344;width:155;height:155">
              <v:imagedata r:id="rId10" o:title=""/>
            </v:shape>
            <v:shape id="_x0000_s1564" type="#_x0000_t75" style="position:absolute;left:2476;top:-3544;width:5465;height:1036">
              <v:imagedata r:id="rId11" o:title=""/>
            </v:shape>
            <v:shape id="_x0000_s1565" type="#_x0000_t75" style="position:absolute;left:5128;top:-3959;width:155;height:155">
              <v:imagedata r:id="rId12" o:title=""/>
            </v:shape>
            <v:shape id="_x0000_s1566" type="#_x0000_t75" style="position:absolute;left:6015;top:-3812;width:155;height:155">
              <v:imagedata r:id="rId13" o:title=""/>
            </v:shape>
            <v:shape id="_x0000_s1567" type="#_x0000_t75" style="position:absolute;left:6901;top:-3821;width:155;height:155">
              <v:imagedata r:id="rId14" o:title=""/>
            </v:shape>
            <v:shape id="_x0000_s1568" style="position:absolute;left:8590;top:-2340;width:417;height:44" coordorigin="8591,-2339" coordsize="417,44" path="m8998,-2339r-398,l8591,-2330r,24l8600,-2296r398,l9007,-2306r,-24l8998,-2339xe" fillcolor="#4a7ebb" stroked="f">
              <v:path arrowok="t"/>
            </v:shape>
            <v:shape id="_x0000_s1569" type="#_x0000_t75" style="position:absolute;left:8733;top:-2384;width:131;height:131">
              <v:imagedata r:id="rId15" o:title=""/>
            </v:shape>
            <v:shape id="_x0000_s1570" style="position:absolute;left:8590;top:-1988;width:417;height:44" coordorigin="8591,-1988" coordsize="417,44" path="m8998,-1988r-398,l8591,-1978r,24l8600,-1945r398,l9007,-1954r,-24l8998,-1988xe" fillcolor="#be4b48" stroked="f">
              <v:path arrowok="t"/>
            </v:shape>
            <v:shape id="_x0000_s1571" type="#_x0000_t75" style="position:absolute;left:8732;top:-2032;width:131;height:131">
              <v:imagedata r:id="rId16" o:title=""/>
            </v:shape>
            <v:shape id="_x0000_s1572" style="position:absolute;left:1598;top:-4243;width:8916;height:4210" coordorigin="1598,-4243" coordsize="8916,4210" o:spt="100" adj="0,,0" path="m10514,-4243r-8916,l1598,-37r3,4l10511,-33r3,-4l10514,-40r-8901,l1606,-47r7,l1613,-4234r-7,l1613,-4241r8901,l10514,-4243xm1613,-47r-7,l1613,-40r,-7xm10500,-47r-8887,l1613,-40r8887,l10500,-47xm10500,-4241r,4201l10507,-47r7,l10514,-4234r-7,l10500,-4241xm10514,-47r-7,l10500,-40r14,l10514,-47xm1613,-4241r-7,7l1613,-4234r,-7xm10500,-4241r-8887,l1613,-4234r8887,l10500,-4241xm10514,-4241r-14,l10507,-4234r7,l10514,-4241xe" fillcolor="#868686" stroked="f">
              <v:stroke joinstyle="round"/>
              <v:formulas/>
              <v:path arrowok="t" o:connecttype="segments"/>
            </v:shape>
            <v:shapetype id="_x0000_t202" coordsize="21600,21600" o:spt="202" path="m,l,21600r21600,l21600,xe">
              <v:stroke joinstyle="miter"/>
              <v:path gradientshapeok="t" o:connecttype="rect"/>
            </v:shapetype>
            <v:shape id="_x0000_s1573" type="#_x0000_t202" style="position:absolute;left:1731;top:-4117;width:219;height:2355" filled="f" stroked="f">
              <v:textbox inset="0,0,0,0">
                <w:txbxContent>
                  <w:p w:rsidR="00BB30AD" w:rsidRDefault="00BB30AD" w:rsidP="00BB30AD">
                    <w:pPr>
                      <w:spacing w:line="197" w:lineRule="exact"/>
                      <w:rPr>
                        <w:rFonts w:ascii="Calibri"/>
                        <w:sz w:val="19"/>
                      </w:rPr>
                    </w:pPr>
                    <w:r>
                      <w:rPr>
                        <w:rFonts w:ascii="Calibri"/>
                        <w:w w:val="105"/>
                        <w:sz w:val="19"/>
                      </w:rPr>
                      <w:t>35</w:t>
                    </w:r>
                  </w:p>
                  <w:p w:rsidR="00BB30AD" w:rsidRDefault="00BB30AD" w:rsidP="00BB30AD">
                    <w:pPr>
                      <w:spacing w:before="4"/>
                      <w:rPr>
                        <w:sz w:val="17"/>
                      </w:rPr>
                    </w:pPr>
                  </w:p>
                  <w:p w:rsidR="00BB30AD" w:rsidRDefault="00BB30AD" w:rsidP="00BB30AD">
                    <w:pPr>
                      <w:rPr>
                        <w:rFonts w:ascii="Calibri"/>
                        <w:sz w:val="19"/>
                      </w:rPr>
                    </w:pPr>
                    <w:r>
                      <w:rPr>
                        <w:rFonts w:ascii="Calibri"/>
                        <w:w w:val="105"/>
                        <w:sz w:val="19"/>
                      </w:rPr>
                      <w:t>30</w:t>
                    </w:r>
                  </w:p>
                  <w:p w:rsidR="00BB30AD" w:rsidRDefault="00BB30AD" w:rsidP="00BB30AD">
                    <w:pPr>
                      <w:spacing w:before="5"/>
                      <w:rPr>
                        <w:sz w:val="17"/>
                      </w:rPr>
                    </w:pPr>
                  </w:p>
                  <w:p w:rsidR="00BB30AD" w:rsidRDefault="00BB30AD" w:rsidP="00BB30AD">
                    <w:pPr>
                      <w:rPr>
                        <w:rFonts w:ascii="Calibri"/>
                        <w:sz w:val="19"/>
                      </w:rPr>
                    </w:pPr>
                    <w:r>
                      <w:rPr>
                        <w:rFonts w:ascii="Calibri"/>
                        <w:w w:val="105"/>
                        <w:sz w:val="19"/>
                      </w:rPr>
                      <w:t>25</w:t>
                    </w:r>
                  </w:p>
                  <w:p w:rsidR="00BB30AD" w:rsidRDefault="00BB30AD" w:rsidP="00BB30AD">
                    <w:pPr>
                      <w:spacing w:before="4"/>
                      <w:rPr>
                        <w:sz w:val="17"/>
                      </w:rPr>
                    </w:pPr>
                  </w:p>
                  <w:p w:rsidR="00BB30AD" w:rsidRDefault="00BB30AD" w:rsidP="00BB30AD">
                    <w:pPr>
                      <w:rPr>
                        <w:rFonts w:ascii="Calibri"/>
                        <w:sz w:val="19"/>
                      </w:rPr>
                    </w:pPr>
                    <w:r>
                      <w:rPr>
                        <w:rFonts w:ascii="Calibri"/>
                        <w:w w:val="105"/>
                        <w:sz w:val="19"/>
                      </w:rPr>
                      <w:t>20</w:t>
                    </w:r>
                  </w:p>
                  <w:p w:rsidR="00BB30AD" w:rsidRDefault="00BB30AD" w:rsidP="00BB30AD">
                    <w:pPr>
                      <w:spacing w:before="5"/>
                      <w:rPr>
                        <w:sz w:val="17"/>
                      </w:rPr>
                    </w:pPr>
                  </w:p>
                  <w:p w:rsidR="00BB30AD" w:rsidRDefault="00BB30AD" w:rsidP="00BB30AD">
                    <w:pPr>
                      <w:rPr>
                        <w:rFonts w:ascii="Calibri"/>
                        <w:sz w:val="19"/>
                      </w:rPr>
                    </w:pPr>
                    <w:r>
                      <w:rPr>
                        <w:rFonts w:ascii="Calibri"/>
                        <w:w w:val="105"/>
                        <w:sz w:val="19"/>
                      </w:rPr>
                      <w:t>15</w:t>
                    </w:r>
                  </w:p>
                  <w:p w:rsidR="00BB30AD" w:rsidRDefault="00BB30AD" w:rsidP="00BB30AD">
                    <w:pPr>
                      <w:spacing w:before="4"/>
                      <w:rPr>
                        <w:sz w:val="17"/>
                      </w:rPr>
                    </w:pPr>
                  </w:p>
                  <w:p w:rsidR="00BB30AD" w:rsidRDefault="00BB30AD" w:rsidP="00BB30AD">
                    <w:pPr>
                      <w:spacing w:before="1" w:line="230" w:lineRule="exact"/>
                      <w:rPr>
                        <w:rFonts w:ascii="Calibri"/>
                        <w:sz w:val="19"/>
                      </w:rPr>
                    </w:pPr>
                    <w:r>
                      <w:rPr>
                        <w:rFonts w:ascii="Calibri"/>
                        <w:w w:val="105"/>
                        <w:sz w:val="19"/>
                      </w:rPr>
                      <w:t>10</w:t>
                    </w:r>
                  </w:p>
                </w:txbxContent>
              </v:textbox>
            </v:shape>
            <v:shape id="_x0000_s1574" type="#_x0000_t202" style="position:absolute;left:9025;top:-2408;width:1304;height:547" filled="f" stroked="f">
              <v:textbox inset="0,0,0,0">
                <w:txbxContent>
                  <w:p w:rsidR="00BB30AD" w:rsidRDefault="00BB30AD" w:rsidP="00BB30AD">
                    <w:pPr>
                      <w:spacing w:line="197" w:lineRule="exact"/>
                      <w:rPr>
                        <w:rFonts w:ascii="Calibri"/>
                        <w:sz w:val="19"/>
                      </w:rPr>
                    </w:pPr>
                    <w:r>
                      <w:rPr>
                        <w:rFonts w:ascii="Calibri"/>
                        <w:w w:val="105"/>
                        <w:sz w:val="19"/>
                      </w:rPr>
                      <w:t>Kerala</w:t>
                    </w:r>
                  </w:p>
                  <w:p w:rsidR="00BB30AD" w:rsidRDefault="00BB30AD" w:rsidP="00BB30AD">
                    <w:pPr>
                      <w:spacing w:before="119" w:line="230" w:lineRule="exact"/>
                      <w:rPr>
                        <w:rFonts w:ascii="Calibri"/>
                        <w:sz w:val="19"/>
                      </w:rPr>
                    </w:pPr>
                    <w:r>
                      <w:rPr>
                        <w:rFonts w:ascii="Calibri"/>
                        <w:w w:val="105"/>
                        <w:sz w:val="19"/>
                      </w:rPr>
                      <w:t>India (All</w:t>
                    </w:r>
                    <w:r>
                      <w:rPr>
                        <w:rFonts w:ascii="Calibri"/>
                        <w:spacing w:val="-32"/>
                        <w:w w:val="105"/>
                        <w:sz w:val="19"/>
                      </w:rPr>
                      <w:t xml:space="preserve"> </w:t>
                    </w:r>
                    <w:r>
                      <w:rPr>
                        <w:rFonts w:ascii="Calibri"/>
                        <w:w w:val="105"/>
                        <w:sz w:val="19"/>
                      </w:rPr>
                      <w:t>States)</w:t>
                    </w:r>
                  </w:p>
                </w:txbxContent>
              </v:textbox>
            </v:shape>
            <v:shape id="_x0000_s1575" type="#_x0000_t202" style="position:absolute;left:1831;top:-1525;width:119;height:627" filled="f" stroked="f">
              <v:textbox inset="0,0,0,0">
                <w:txbxContent>
                  <w:p w:rsidR="00BB30AD" w:rsidRDefault="00BB30AD" w:rsidP="00BB30AD">
                    <w:pPr>
                      <w:spacing w:line="197" w:lineRule="exact"/>
                      <w:rPr>
                        <w:rFonts w:ascii="Calibri"/>
                        <w:sz w:val="19"/>
                      </w:rPr>
                    </w:pPr>
                    <w:r>
                      <w:rPr>
                        <w:rFonts w:ascii="Calibri"/>
                        <w:w w:val="102"/>
                        <w:sz w:val="19"/>
                      </w:rPr>
                      <w:t>5</w:t>
                    </w:r>
                  </w:p>
                  <w:p w:rsidR="00BB30AD" w:rsidRDefault="00BB30AD" w:rsidP="00BB30AD">
                    <w:pPr>
                      <w:spacing w:before="4"/>
                      <w:rPr>
                        <w:sz w:val="17"/>
                      </w:rPr>
                    </w:pPr>
                  </w:p>
                  <w:p w:rsidR="00BB30AD" w:rsidRDefault="00BB30AD" w:rsidP="00BB30AD">
                    <w:pPr>
                      <w:spacing w:line="230" w:lineRule="exact"/>
                      <w:rPr>
                        <w:rFonts w:ascii="Calibri"/>
                        <w:sz w:val="19"/>
                      </w:rPr>
                    </w:pPr>
                    <w:r>
                      <w:rPr>
                        <w:rFonts w:ascii="Calibri"/>
                        <w:w w:val="102"/>
                        <w:sz w:val="19"/>
                      </w:rPr>
                      <w:t>0</w:t>
                    </w:r>
                  </w:p>
                </w:txbxContent>
              </v:textbox>
            </v:shape>
            <v:shape id="_x0000_s1576" type="#_x0000_t202" style="position:absolute;left:2121;top:-841;width:6178;height:671" filled="f" stroked="f">
              <v:textbox inset="0,0,0,0">
                <w:txbxContent>
                  <w:p w:rsidR="00BB30AD" w:rsidRDefault="00BB30AD" w:rsidP="00BB30AD">
                    <w:pPr>
                      <w:tabs>
                        <w:tab w:val="left" w:pos="4532"/>
                        <w:tab w:val="left" w:pos="5417"/>
                      </w:tabs>
                      <w:spacing w:line="197" w:lineRule="exact"/>
                      <w:ind w:right="105"/>
                      <w:jc w:val="right"/>
                      <w:rPr>
                        <w:rFonts w:ascii="Calibri"/>
                        <w:sz w:val="19"/>
                      </w:rPr>
                    </w:pPr>
                    <w:r>
                      <w:rPr>
                        <w:rFonts w:ascii="Calibri"/>
                        <w:w w:val="105"/>
                        <w:sz w:val="19"/>
                      </w:rPr>
                      <w:t>1980-81</w:t>
                    </w:r>
                    <w:r>
                      <w:rPr>
                        <w:rFonts w:ascii="Calibri"/>
                        <w:spacing w:val="-13"/>
                        <w:w w:val="105"/>
                        <w:sz w:val="19"/>
                      </w:rPr>
                      <w:t xml:space="preserve"> </w:t>
                    </w:r>
                    <w:r>
                      <w:rPr>
                        <w:rFonts w:ascii="Calibri"/>
                        <w:w w:val="105"/>
                        <w:sz w:val="19"/>
                      </w:rPr>
                      <w:t>to</w:t>
                    </w:r>
                    <w:r>
                      <w:rPr>
                        <w:rFonts w:ascii="Calibri"/>
                        <w:spacing w:val="-29"/>
                        <w:w w:val="105"/>
                        <w:sz w:val="19"/>
                      </w:rPr>
                      <w:t xml:space="preserve"> </w:t>
                    </w:r>
                    <w:r>
                      <w:rPr>
                        <w:rFonts w:ascii="Calibri"/>
                        <w:w w:val="105"/>
                        <w:sz w:val="19"/>
                      </w:rPr>
                      <w:t>1992-93</w:t>
                    </w:r>
                    <w:r>
                      <w:rPr>
                        <w:rFonts w:ascii="Calibri"/>
                        <w:spacing w:val="-13"/>
                        <w:w w:val="105"/>
                        <w:sz w:val="19"/>
                      </w:rPr>
                      <w:t xml:space="preserve"> </w:t>
                    </w:r>
                    <w:r>
                      <w:rPr>
                        <w:rFonts w:ascii="Calibri"/>
                        <w:w w:val="105"/>
                        <w:sz w:val="19"/>
                      </w:rPr>
                      <w:t>to</w:t>
                    </w:r>
                    <w:r>
                      <w:rPr>
                        <w:rFonts w:ascii="Calibri"/>
                        <w:spacing w:val="-29"/>
                        <w:w w:val="105"/>
                        <w:sz w:val="19"/>
                      </w:rPr>
                      <w:t xml:space="preserve"> </w:t>
                    </w:r>
                    <w:r>
                      <w:rPr>
                        <w:rFonts w:ascii="Calibri"/>
                        <w:w w:val="105"/>
                        <w:sz w:val="19"/>
                      </w:rPr>
                      <w:t>1997-98</w:t>
                    </w:r>
                    <w:r>
                      <w:rPr>
                        <w:rFonts w:ascii="Calibri"/>
                        <w:spacing w:val="-12"/>
                        <w:w w:val="105"/>
                        <w:sz w:val="19"/>
                      </w:rPr>
                      <w:t xml:space="preserve"> </w:t>
                    </w:r>
                    <w:r>
                      <w:rPr>
                        <w:rFonts w:ascii="Calibri"/>
                        <w:w w:val="105"/>
                        <w:sz w:val="19"/>
                      </w:rPr>
                      <w:t>to</w:t>
                    </w:r>
                    <w:r>
                      <w:rPr>
                        <w:rFonts w:ascii="Calibri"/>
                        <w:spacing w:val="-29"/>
                        <w:w w:val="105"/>
                        <w:sz w:val="19"/>
                      </w:rPr>
                      <w:t xml:space="preserve"> </w:t>
                    </w:r>
                    <w:r>
                      <w:rPr>
                        <w:rFonts w:ascii="Calibri"/>
                        <w:w w:val="105"/>
                        <w:sz w:val="19"/>
                      </w:rPr>
                      <w:t>2004-05</w:t>
                    </w:r>
                    <w:r>
                      <w:rPr>
                        <w:rFonts w:ascii="Calibri"/>
                        <w:spacing w:val="-12"/>
                        <w:w w:val="105"/>
                        <w:sz w:val="19"/>
                      </w:rPr>
                      <w:t xml:space="preserve"> </w:t>
                    </w:r>
                    <w:proofErr w:type="gramStart"/>
                    <w:r>
                      <w:rPr>
                        <w:rFonts w:ascii="Calibri"/>
                        <w:w w:val="105"/>
                        <w:sz w:val="19"/>
                      </w:rPr>
                      <w:t xml:space="preserve">to </w:t>
                    </w:r>
                    <w:r>
                      <w:rPr>
                        <w:rFonts w:ascii="Calibri"/>
                        <w:spacing w:val="6"/>
                        <w:w w:val="105"/>
                        <w:sz w:val="19"/>
                      </w:rPr>
                      <w:t xml:space="preserve"> </w:t>
                    </w:r>
                    <w:r>
                      <w:rPr>
                        <w:rFonts w:ascii="Calibri"/>
                        <w:w w:val="105"/>
                        <w:sz w:val="19"/>
                      </w:rPr>
                      <w:t>2012</w:t>
                    </w:r>
                    <w:proofErr w:type="gramEnd"/>
                    <w:r>
                      <w:rPr>
                        <w:rFonts w:ascii="Calibri"/>
                        <w:w w:val="105"/>
                        <w:sz w:val="19"/>
                      </w:rPr>
                      <w:t>-13</w:t>
                    </w:r>
                    <w:r>
                      <w:rPr>
                        <w:rFonts w:ascii="Calibri"/>
                        <w:w w:val="105"/>
                        <w:sz w:val="19"/>
                      </w:rPr>
                      <w:tab/>
                      <w:t>2013-14</w:t>
                    </w:r>
                    <w:r>
                      <w:rPr>
                        <w:rFonts w:ascii="Calibri"/>
                        <w:w w:val="105"/>
                        <w:sz w:val="19"/>
                      </w:rPr>
                      <w:tab/>
                    </w:r>
                    <w:r>
                      <w:rPr>
                        <w:rFonts w:ascii="Calibri"/>
                        <w:spacing w:val="-3"/>
                        <w:sz w:val="19"/>
                      </w:rPr>
                      <w:t>2014-15</w:t>
                    </w:r>
                  </w:p>
                  <w:p w:rsidR="00BB30AD" w:rsidRDefault="00BB30AD" w:rsidP="00BB30AD">
                    <w:pPr>
                      <w:tabs>
                        <w:tab w:val="left" w:pos="885"/>
                        <w:tab w:val="left" w:pos="1771"/>
                        <w:tab w:val="left" w:pos="2656"/>
                        <w:tab w:val="left" w:pos="5303"/>
                      </w:tabs>
                      <w:spacing w:before="5"/>
                      <w:ind w:right="96"/>
                      <w:jc w:val="right"/>
                      <w:rPr>
                        <w:rFonts w:ascii="Calibri"/>
                        <w:sz w:val="19"/>
                      </w:rPr>
                    </w:pPr>
                    <w:r>
                      <w:rPr>
                        <w:rFonts w:ascii="Calibri"/>
                        <w:w w:val="105"/>
                        <w:sz w:val="19"/>
                      </w:rPr>
                      <w:t>1991-92</w:t>
                    </w:r>
                    <w:r>
                      <w:rPr>
                        <w:rFonts w:ascii="Calibri"/>
                        <w:w w:val="105"/>
                        <w:sz w:val="19"/>
                      </w:rPr>
                      <w:tab/>
                      <w:t>1996-97</w:t>
                    </w:r>
                    <w:r>
                      <w:rPr>
                        <w:rFonts w:ascii="Calibri"/>
                        <w:w w:val="105"/>
                        <w:sz w:val="19"/>
                      </w:rPr>
                      <w:tab/>
                      <w:t>2003-04</w:t>
                    </w:r>
                    <w:r>
                      <w:rPr>
                        <w:rFonts w:ascii="Calibri"/>
                        <w:w w:val="105"/>
                        <w:sz w:val="19"/>
                      </w:rPr>
                      <w:tab/>
                      <w:t>2012-13</w:t>
                    </w:r>
                    <w:r>
                      <w:rPr>
                        <w:rFonts w:ascii="Calibri"/>
                        <w:w w:val="105"/>
                        <w:sz w:val="19"/>
                      </w:rPr>
                      <w:tab/>
                    </w:r>
                    <w:r>
                      <w:rPr>
                        <w:rFonts w:ascii="Calibri"/>
                        <w:spacing w:val="-1"/>
                        <w:sz w:val="19"/>
                      </w:rPr>
                      <w:t>(Revised</w:t>
                    </w:r>
                  </w:p>
                  <w:p w:rsidR="00BB30AD" w:rsidRDefault="00BB30AD" w:rsidP="00BB30AD">
                    <w:pPr>
                      <w:spacing w:before="6" w:line="230" w:lineRule="exact"/>
                      <w:ind w:right="18"/>
                      <w:jc w:val="right"/>
                      <w:rPr>
                        <w:rFonts w:ascii="Calibri"/>
                        <w:sz w:val="19"/>
                      </w:rPr>
                    </w:pPr>
                    <w:r>
                      <w:rPr>
                        <w:rFonts w:ascii="Calibri"/>
                        <w:sz w:val="19"/>
                      </w:rPr>
                      <w:t>Estimates)</w:t>
                    </w:r>
                  </w:p>
                </w:txbxContent>
              </v:textbox>
            </v:shape>
            <w10:wrap anchorx="page"/>
          </v:group>
        </w:pict>
      </w:r>
      <w:r>
        <w:t>Figure 1: Trend in Debt/GDP ratio of Kerala and all states</w:t>
      </w:r>
    </w:p>
    <w:p w:rsidR="00BB30AD" w:rsidRDefault="00BB30AD" w:rsidP="00BB30AD">
      <w:pPr>
        <w:pStyle w:val="BodyText"/>
        <w:spacing w:before="137"/>
        <w:ind w:left="410"/>
      </w:pPr>
      <w:r>
        <w:t xml:space="preserve">Source: </w:t>
      </w:r>
      <w:hyperlink r:id="rId17">
        <w:r>
          <w:rPr>
            <w:color w:val="0000FF"/>
            <w:u w:val="single" w:color="0000FF"/>
          </w:rPr>
          <w:t>www.rbi.org.in/scripts/publications</w:t>
        </w:r>
        <w:r>
          <w:rPr>
            <w:color w:val="0000FF"/>
          </w:rPr>
          <w:t xml:space="preserve"> </w:t>
        </w:r>
      </w:hyperlink>
      <w:r>
        <w:t>and State Finances (RBI)</w:t>
      </w:r>
    </w:p>
    <w:p w:rsidR="00BB30AD" w:rsidRDefault="00BB30AD" w:rsidP="00BB30AD">
      <w:pPr>
        <w:pStyle w:val="BodyText"/>
        <w:rPr>
          <w:sz w:val="20"/>
        </w:rPr>
      </w:pPr>
    </w:p>
    <w:p w:rsidR="00BB30AD" w:rsidRDefault="00BB30AD" w:rsidP="00BB30AD">
      <w:pPr>
        <w:pStyle w:val="BodyText"/>
        <w:rPr>
          <w:sz w:val="20"/>
        </w:rPr>
      </w:pPr>
    </w:p>
    <w:p w:rsidR="00BB30AD" w:rsidRDefault="00BB30AD" w:rsidP="00BB30AD">
      <w:pPr>
        <w:pStyle w:val="BodyText"/>
        <w:spacing w:before="2"/>
        <w:rPr>
          <w:sz w:val="16"/>
        </w:rPr>
      </w:pPr>
    </w:p>
    <w:p w:rsidR="00BB30AD" w:rsidRDefault="00BB30AD" w:rsidP="00BB30AD">
      <w:pPr>
        <w:pStyle w:val="Heading3"/>
        <w:numPr>
          <w:ilvl w:val="0"/>
          <w:numId w:val="4"/>
        </w:numPr>
        <w:tabs>
          <w:tab w:val="left" w:pos="644"/>
        </w:tabs>
        <w:spacing w:before="93"/>
        <w:ind w:left="643" w:hanging="233"/>
      </w:pPr>
      <w:r>
        <w:t>Debt Sustainability of Kerala: Indicator based</w:t>
      </w:r>
      <w:r>
        <w:rPr>
          <w:spacing w:val="4"/>
        </w:rPr>
        <w:t xml:space="preserve"> </w:t>
      </w:r>
      <w:r>
        <w:t>analysis</w:t>
      </w:r>
    </w:p>
    <w:p w:rsidR="00BB30AD" w:rsidRDefault="00BB30AD" w:rsidP="00BB30AD">
      <w:pPr>
        <w:pStyle w:val="BodyText"/>
        <w:spacing w:before="9"/>
        <w:rPr>
          <w:b/>
          <w:sz w:val="28"/>
        </w:rPr>
      </w:pPr>
    </w:p>
    <w:p w:rsidR="00BB30AD" w:rsidRDefault="00BB30AD" w:rsidP="00BB30AD">
      <w:pPr>
        <w:pStyle w:val="BodyText"/>
        <w:spacing w:line="364" w:lineRule="auto"/>
        <w:ind w:left="410" w:right="299" w:firstLine="699"/>
        <w:jc w:val="both"/>
      </w:pPr>
      <w:r>
        <w:t>Seven criteria, which are based on state income, revenue receipt, public debt and interest payment, were employed to measure Kerala’s strength on state finance and its standing on credit worthiness. Following criteria were suggested by RBI to measure debt sustainability of a state in India.</w:t>
      </w:r>
    </w:p>
    <w:p w:rsidR="00BB30AD" w:rsidRDefault="00BB30AD" w:rsidP="00BB30AD">
      <w:pPr>
        <w:pStyle w:val="Heading3"/>
        <w:numPr>
          <w:ilvl w:val="1"/>
          <w:numId w:val="4"/>
        </w:numPr>
        <w:tabs>
          <w:tab w:val="left" w:pos="761"/>
        </w:tabs>
        <w:spacing w:before="198"/>
        <w:ind w:hanging="350"/>
      </w:pPr>
      <w:r>
        <w:t>Rate of growth of debt should be less than the rate of growth of nominal</w:t>
      </w:r>
      <w:r>
        <w:rPr>
          <w:spacing w:val="49"/>
        </w:rPr>
        <w:t xml:space="preserve"> </w:t>
      </w:r>
      <w:r>
        <w:t>GSDP.</w:t>
      </w:r>
    </w:p>
    <w:p w:rsidR="00BB30AD" w:rsidRDefault="00BB30AD" w:rsidP="00BB30AD">
      <w:pPr>
        <w:pStyle w:val="BodyText"/>
        <w:spacing w:before="9"/>
        <w:rPr>
          <w:b/>
          <w:sz w:val="28"/>
        </w:rPr>
      </w:pPr>
    </w:p>
    <w:p w:rsidR="00BB30AD" w:rsidRDefault="00BB30AD" w:rsidP="00BB30AD">
      <w:pPr>
        <w:pStyle w:val="BodyText"/>
        <w:spacing w:line="364" w:lineRule="auto"/>
        <w:ind w:left="410" w:right="290" w:firstLine="699"/>
        <w:jc w:val="both"/>
      </w:pPr>
      <w:r>
        <w:t xml:space="preserve">The growth of public in fact cannot be blindly antagonized without pondering where it spends. The debt accessed by the government to spend in development </w:t>
      </w:r>
      <w:proofErr w:type="gramStart"/>
      <w:r>
        <w:t>and  capital</w:t>
      </w:r>
      <w:proofErr w:type="gramEnd"/>
      <w:r>
        <w:t xml:space="preserve"> expenditure which helps the state grow and strengthen the productive capacity. Philip (2014) indicates that the Kerala’s accumulated debt burden </w:t>
      </w:r>
      <w:proofErr w:type="gramStart"/>
      <w:r>
        <w:t>may  not</w:t>
      </w:r>
      <w:proofErr w:type="gramEnd"/>
      <w:r>
        <w:t xml:space="preserve"> be a problem  if the debt is utilized for asset generation and expanding the productive capacity of the economy. </w:t>
      </w:r>
      <w:proofErr w:type="spellStart"/>
      <w:r>
        <w:t>Dholakia</w:t>
      </w:r>
      <w:proofErr w:type="spellEnd"/>
      <w:r>
        <w:t xml:space="preserve">, Mohan, and </w:t>
      </w:r>
      <w:proofErr w:type="spellStart"/>
      <w:r>
        <w:t>Kiran</w:t>
      </w:r>
      <w:proofErr w:type="spellEnd"/>
      <w:r>
        <w:t xml:space="preserve"> (2004), in their joint report submitted to Twelfth Finance Commission, New Delhi count nominal debt to nominal income ratio as the most important</w:t>
      </w:r>
      <w:r>
        <w:rPr>
          <w:spacing w:val="8"/>
        </w:rPr>
        <w:t xml:space="preserve"> </w:t>
      </w:r>
      <w:r>
        <w:t>indicator</w:t>
      </w:r>
      <w:r>
        <w:rPr>
          <w:spacing w:val="9"/>
        </w:rPr>
        <w:t xml:space="preserve"> </w:t>
      </w:r>
      <w:r>
        <w:t>of</w:t>
      </w:r>
      <w:r>
        <w:rPr>
          <w:spacing w:val="9"/>
        </w:rPr>
        <w:t xml:space="preserve"> </w:t>
      </w:r>
      <w:r>
        <w:t>debt</w:t>
      </w:r>
      <w:r>
        <w:rPr>
          <w:spacing w:val="10"/>
        </w:rPr>
        <w:t xml:space="preserve"> </w:t>
      </w:r>
      <w:r>
        <w:t>sustainability.</w:t>
      </w:r>
      <w:r>
        <w:rPr>
          <w:spacing w:val="8"/>
        </w:rPr>
        <w:t xml:space="preserve"> </w:t>
      </w:r>
      <w:proofErr w:type="spellStart"/>
      <w:r>
        <w:t>Dholakia</w:t>
      </w:r>
      <w:proofErr w:type="spellEnd"/>
      <w:r>
        <w:rPr>
          <w:spacing w:val="9"/>
        </w:rPr>
        <w:t xml:space="preserve"> </w:t>
      </w:r>
      <w:r>
        <w:t>et</w:t>
      </w:r>
      <w:r>
        <w:rPr>
          <w:spacing w:val="10"/>
        </w:rPr>
        <w:t xml:space="preserve"> </w:t>
      </w:r>
      <w:r>
        <w:t>al.</w:t>
      </w:r>
      <w:r>
        <w:rPr>
          <w:spacing w:val="7"/>
        </w:rPr>
        <w:t xml:space="preserve"> </w:t>
      </w:r>
      <w:r>
        <w:t>(2004,</w:t>
      </w:r>
      <w:r>
        <w:rPr>
          <w:spacing w:val="8"/>
        </w:rPr>
        <w:t xml:space="preserve"> </w:t>
      </w:r>
      <w:r>
        <w:t>p.30)</w:t>
      </w:r>
      <w:r>
        <w:rPr>
          <w:spacing w:val="8"/>
        </w:rPr>
        <w:t xml:space="preserve"> </w:t>
      </w:r>
      <w:r>
        <w:t>describe</w:t>
      </w:r>
      <w:r>
        <w:rPr>
          <w:spacing w:val="11"/>
        </w:rPr>
        <w:t xml:space="preserve"> </w:t>
      </w:r>
      <w:r>
        <w:t>“it</w:t>
      </w:r>
      <w:r>
        <w:rPr>
          <w:spacing w:val="9"/>
        </w:rPr>
        <w:t xml:space="preserve"> </w:t>
      </w:r>
      <w:r>
        <w:t>is</w:t>
      </w:r>
      <w:r>
        <w:rPr>
          <w:spacing w:val="9"/>
        </w:rPr>
        <w:t xml:space="preserve"> </w:t>
      </w:r>
      <w:r>
        <w:t>clear</w:t>
      </w:r>
    </w:p>
    <w:p w:rsidR="00BB30AD" w:rsidRDefault="00BB30AD" w:rsidP="00BB30AD">
      <w:pPr>
        <w:spacing w:line="364" w:lineRule="auto"/>
        <w:jc w:val="both"/>
        <w:sectPr w:rsidR="00BB30AD">
          <w:footerReference w:type="default" r:id="rId18"/>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54" style="width:423.1pt;height:.5pt;mso-position-horizontal-relative:char;mso-position-vertical-relative:line" coordsize="8462,10">
            <v:line id="_x0000_s1155" style="position:absolute" from="0,5" to="8461,5" strokecolor="#a5a5a5" strokeweight=".48pt"/>
            <w10:wrap type="none"/>
            <w10:anchorlock/>
          </v:group>
        </w:pict>
      </w:r>
    </w:p>
    <w:p w:rsidR="00BB30AD" w:rsidRDefault="00BB30AD" w:rsidP="00BB30AD">
      <w:pPr>
        <w:pStyle w:val="BodyText"/>
        <w:spacing w:before="106" w:line="364" w:lineRule="auto"/>
        <w:ind w:left="410" w:right="288"/>
        <w:jc w:val="both"/>
      </w:pPr>
      <w:proofErr w:type="gramStart"/>
      <w:r>
        <w:t>that</w:t>
      </w:r>
      <w:proofErr w:type="gramEnd"/>
      <w:r>
        <w:t xml:space="preserve"> debt is always at market prices, and therefore income should be also at market prices to make sense”. Kerala’s nominal GSDP had mostly higher growth rate than that of total debt liability of the state since 2005-06 to 2011-12. Since 2005-06 all years up to 2011-12 marked that Kerala moved in a safer zone of having sufficient growth rate of GSDP to cover the danger of debt growth. </w:t>
      </w:r>
      <w:proofErr w:type="gramStart"/>
      <w:r>
        <w:t>Where in, the state had just a narrow edge advantage in   a few years like 2005-06 and 2008-09 when the difference didn’t cross 1.5 per cent.</w:t>
      </w:r>
      <w:proofErr w:type="gramEnd"/>
      <w:r>
        <w:t xml:space="preserve"> But   in the rest years, the state had considerable advantage with about 2.5 to 6 per cent. Although it evinces the credence of the state economy without wavering in </w:t>
      </w:r>
      <w:proofErr w:type="gramStart"/>
      <w:r>
        <w:t>the  background</w:t>
      </w:r>
      <w:proofErr w:type="gramEnd"/>
      <w:r>
        <w:t xml:space="preserve"> of global meltdown, transverse occurrence of having higher debt growth rate since 2012-13 hardly renounces the fear of hideous existence of Kerala economy. The above national average growth rate has helped the state to attain a decent status in this period. Since rate of growth of Kerala’s public debt is lower than that of its GSDP in   most years, it can be indubitably retorted that Kerala is not standing at the door step of fiscal collapse. At that, the fact is that apprehension is not desisting completely as the   state economy has faced back-to-back backlash in 2012-13, 2013-14, 2014-15 and 2015- 16 when debt growth rate over took GSDP growth rate. So to say, the current decade </w:t>
      </w:r>
      <w:proofErr w:type="gramStart"/>
      <w:r>
        <w:t>of  the</w:t>
      </w:r>
      <w:proofErr w:type="gramEnd"/>
      <w:r>
        <w:t xml:space="preserve"> 21</w:t>
      </w:r>
      <w:r>
        <w:rPr>
          <w:vertAlign w:val="superscript"/>
        </w:rPr>
        <w:t>st</w:t>
      </w:r>
      <w:r>
        <w:t xml:space="preserve"> century is shown to be the period of set back to the Kerala economy. This warns the ascending debt instability of the state of Kerala since the last few</w:t>
      </w:r>
      <w:r>
        <w:rPr>
          <w:spacing w:val="24"/>
        </w:rPr>
        <w:t xml:space="preserve"> </w:t>
      </w:r>
      <w:r>
        <w:t>years.</w:t>
      </w:r>
    </w:p>
    <w:p w:rsidR="00BB30AD" w:rsidRDefault="00BB30AD" w:rsidP="00BB30AD">
      <w:pPr>
        <w:pStyle w:val="BodyText"/>
        <w:spacing w:before="205"/>
        <w:ind w:left="410"/>
        <w:jc w:val="both"/>
      </w:pPr>
      <w:r>
        <w:pict>
          <v:group id="_x0000_s1164" style="position:absolute;left:0;text-align:left;margin-left:88.7pt;margin-top:30.05pt;width:416.7pt;height:176.85pt;z-index:251660288;mso-wrap-distance-left:0;mso-wrap-distance-right:0;mso-position-horizontal-relative:page" coordorigin="1774,601" coordsize="8334,3537">
            <v:line id="_x0000_s1165" style="position:absolute" from="2369,2996" to="7636,2996" strokecolor="#868686" strokeweight=".72pt"/>
            <v:line id="_x0000_s1166" style="position:absolute" from="2369,2720" to="7636,2720" strokecolor="#868686" strokeweight=".66pt"/>
            <v:line id="_x0000_s1167" style="position:absolute" from="2369,2444" to="7636,2444" strokecolor="#868686" strokeweight=".72pt"/>
            <v:line id="_x0000_s1168" style="position:absolute" from="2369,2168" to="7636,2168" strokecolor="#868686" strokeweight=".66pt"/>
            <v:line id="_x0000_s1169" style="position:absolute" from="2369,1892" to="7636,1892" strokecolor="#868686" strokeweight=".72pt"/>
            <v:line id="_x0000_s1170" style="position:absolute" from="2369,1616" to="6472,1616" strokecolor="#868686" strokeweight=".66pt"/>
            <v:line id="_x0000_s1171" style="position:absolute" from="2369,1340" to="3838,1340" strokecolor="#868686" strokeweight=".72pt"/>
            <v:line id="_x0000_s1172" style="position:absolute" from="2369,1065" to="5154,1065" strokecolor="#868686" strokeweight=".66pt"/>
            <v:line id="_x0000_s1173" style="position:absolute" from="2369,788" to="7636,788" strokecolor="#868686" strokeweight=".72pt"/>
            <v:line id="_x0000_s1174" style="position:absolute" from="2369,788" to="2369,3333" strokecolor="#868686" strokeweight=".72pt"/>
            <v:rect id="_x0000_s1175" style="position:absolute;left:2308;top:3264;width:60;height:14" fillcolor="#868686" stroked="f"/>
            <v:rect id="_x0000_s1176" style="position:absolute;left:2308;top:2988;width:60;height:15" fillcolor="#868686" stroked="f"/>
            <v:rect id="_x0000_s1177" style="position:absolute;left:2308;top:2712;width:60;height:14" fillcolor="#868686" stroked="f"/>
            <v:rect id="_x0000_s1178" style="position:absolute;left:2308;top:2436;width:60;height:15" fillcolor="#868686" stroked="f"/>
            <v:rect id="_x0000_s1179" style="position:absolute;left:2308;top:2160;width:60;height:14" fillcolor="#868686" stroked="f"/>
            <v:rect id="_x0000_s1180" style="position:absolute;left:2308;top:1884;width:60;height:15" fillcolor="#868686" stroked="f"/>
            <v:rect id="_x0000_s1181" style="position:absolute;left:2308;top:1608;width:60;height:14" fillcolor="#868686" stroked="f"/>
            <v:rect id="_x0000_s1182" style="position:absolute;left:2308;top:1332;width:60;height:15" fillcolor="#868686" stroked="f"/>
            <v:rect id="_x0000_s1183" style="position:absolute;left:2308;top:1058;width:60;height:14" fillcolor="#868686" stroked="f"/>
            <v:rect id="_x0000_s1184" style="position:absolute;left:2308;top:780;width:60;height:15" fillcolor="#868686" stroked="f"/>
            <v:line id="_x0000_s1185" style="position:absolute" from="2369,3272" to="7636,3272" strokecolor="#868686" strokeweight=".66pt"/>
            <v:rect id="_x0000_s1186" style="position:absolute;left:2802;top:3272;width:15;height:62" fillcolor="#868686" stroked="f"/>
            <v:rect id="_x0000_s1187" style="position:absolute;left:3241;top:3272;width:14;height:62" fillcolor="#868686" stroked="f"/>
            <v:rect id="_x0000_s1188" style="position:absolute;left:3679;top:3272;width:15;height:62" fillcolor="#868686" stroked="f"/>
            <v:rect id="_x0000_s1189" style="position:absolute;left:4118;top:3272;width:15;height:62" fillcolor="#868686" stroked="f"/>
            <v:rect id="_x0000_s1190" style="position:absolute;left:4557;top:3272;width:14;height:62" fillcolor="#868686" stroked="f"/>
            <v:rect id="_x0000_s1191" style="position:absolute;left:4995;top:3272;width:15;height:62" fillcolor="#868686" stroked="f"/>
            <v:rect id="_x0000_s1192" style="position:absolute;left:5434;top:3272;width:15;height:62" fillcolor="#868686" stroked="f"/>
            <v:rect id="_x0000_s1193" style="position:absolute;left:5874;top:3272;width:14;height:62" fillcolor="#868686" stroked="f"/>
            <v:rect id="_x0000_s1194" style="position:absolute;left:6312;top:3272;width:15;height:62" fillcolor="#868686" stroked="f"/>
            <v:rect id="_x0000_s1195" style="position:absolute;left:6751;top:3272;width:15;height:62" fillcolor="#868686" stroked="f"/>
            <v:rect id="_x0000_s1196" style="position:absolute;left:7190;top:3272;width:14;height:62" fillcolor="#868686" stroked="f"/>
            <v:rect id="_x0000_s1197" style="position:absolute;left:7628;top:3272;width:15;height:62" fillcolor="#868686" stroked="f"/>
            <v:line id="_x0000_s1198" style="position:absolute" from="7486,1616" to="7636,1616" strokecolor="#868686" strokeweight=".66pt"/>
            <v:line id="_x0000_s1199" style="position:absolute" from="6608,1616" to="7350,1616" strokecolor="#868686" strokeweight=".66pt"/>
            <v:line id="_x0000_s1200" style="position:absolute" from="3974,1340" to="7636,1340" strokecolor="#868686" strokeweight=".72pt"/>
            <v:line id="_x0000_s1201" style="position:absolute" from="5291,1065" to="7636,1065" strokecolor="#868686" strokeweight=".66pt"/>
            <v:shape id="_x0000_s1202" style="position:absolute;left:2564;top:1066;width:4877;height:1043" coordorigin="2564,1067" coordsize="4877,1043" o:spt="100" adj="0,,0" path="m2591,1616r-13,3l2572,1628r-8,11l2567,1652r9,6l3016,1955r1,1l3019,1957r1,1l3467,2109r7,-1l3480,2103r43,-33l3454,2070r9,-8l3045,1920r-5,l2602,1623r-11,-7xm3463,2062r-9,8l3474,2066r-11,-4xm4348,1290r-11,1l4330,1298r-438,425l3463,2062r11,4l3454,2070r69,l3919,1757r429,-416l4333,1332r27,-3l4409,1329r-53,-33l4348,1290xm3035,1916r5,4l3045,1920r-10,-4xm4409,1329r-49,l4348,1341r423,270l4772,1611r2,2l4775,1613r439,181l5221,1797r9,-2l5236,1790r36,-32l5208,1758r10,-9l4792,1573r1,l4409,1329xm5218,1749r-10,9l5230,1754r-12,-5xm6100,1067r-8,1l6088,1071r-442,300l5218,1749r12,5l5208,1758r64,l5675,1404r428,-292l6094,1110r18,-4l6241,1106r-135,-38l6100,1067xm4793,1573r-1,l4795,1574r-2,-1xm6241,1106r-129,l6103,1112r431,123l6971,1387r5,1l6982,1388r4,-1l7089,1346r-118,l6978,1343,6545,1193r-304,-87xm6978,1343r-7,3l6985,1346r-7,-3xm7420,1167r-11,4l6978,1343r7,3l7089,1346r337,-134l7436,1207r5,-12l7438,1183r-5,-11l7420,1167xm4360,1329r-27,3l4348,1341r12,-12xm6112,1106r-18,4l6103,1112r9,-6xe" fillcolor="#4a7ebb" stroked="f">
              <v:stroke joinstyle="round"/>
              <v:formulas/>
              <v:path arrowok="t" o:connecttype="segments"/>
            </v:shape>
            <v:shape id="_x0000_s1203" type="#_x0000_t75" style="position:absolute;left:2510;top:1562;width:155;height:155">
              <v:imagedata r:id="rId19" o:title=""/>
            </v:shape>
            <v:shape id="_x0000_s1204" type="#_x0000_t75" style="position:absolute;left:2949;top:1858;width:155;height:155">
              <v:imagedata r:id="rId20" o:title=""/>
            </v:shape>
            <v:shape id="_x0000_s1205" type="#_x0000_t75" style="position:absolute;left:3387;top:2008;width:155;height:155">
              <v:imagedata r:id="rId21" o:title=""/>
            </v:shape>
            <v:shape id="_x0000_s1206" type="#_x0000_t75" style="position:absolute;left:3826;top:1661;width:155;height:155">
              <v:imagedata r:id="rId22" o:title=""/>
            </v:shape>
            <v:shape id="_x0000_s1207" type="#_x0000_t75" style="position:absolute;left:4266;top:1235;width:155;height:155">
              <v:imagedata r:id="rId23" o:title=""/>
            </v:shape>
            <v:shape id="_x0000_s1208" type="#_x0000_t75" style="position:absolute;left:4704;top:1515;width:155;height:154">
              <v:imagedata r:id="rId24" o:title=""/>
            </v:shape>
            <v:shape id="_x0000_s1209" type="#_x0000_t75" style="position:absolute;left:5143;top:1695;width:155;height:155">
              <v:imagedata r:id="rId25" o:title=""/>
            </v:shape>
            <v:shape id="_x0000_s1210" type="#_x0000_t75" style="position:absolute;left:5582;top:1308;width:155;height:155">
              <v:imagedata r:id="rId26" o:title=""/>
            </v:shape>
            <v:shape id="_x0000_s1211" type="#_x0000_t75" style="position:absolute;left:6020;top:1010;width:155;height:155">
              <v:imagedata r:id="rId27" o:title=""/>
            </v:shape>
            <v:shape id="_x0000_s1212" type="#_x0000_t75" style="position:absolute;left:6460;top:1134;width:155;height:155">
              <v:imagedata r:id="rId28" o:title=""/>
            </v:shape>
            <v:shape id="_x0000_s1213" type="#_x0000_t75" style="position:absolute;left:6900;top:1288;width:155;height:155">
              <v:imagedata r:id="rId29" o:title=""/>
            </v:shape>
            <v:shape id="_x0000_s1214" type="#_x0000_t75" style="position:absolute;left:7338;top:1113;width:155;height:155">
              <v:imagedata r:id="rId30" o:title=""/>
            </v:shape>
            <v:shape id="_x0000_s1215" style="position:absolute;left:2566;top:906;width:4875;height:842" coordorigin="2567,907" coordsize="4875,842" o:spt="100" adj="0,,0" path="m2591,1663r-12,l2569,1671r-2,24l2575,1705r451,42l3032,1748r6,-2l3043,1741r29,-30l3012,1711r7,-7l2591,1663xm3019,1704r-7,7l3030,1705r-11,-1xm3463,1248r-7,2l3451,1256r-432,448l3030,1705r-18,6l3072,1711r403,-417l3463,1292r19,-6l3705,1286r-242,-38xm7086,1483r-115,l6984,1484r-6,2l7421,1662r12,-6l7438,1645r3,-11l7436,1621r-10,-4l7086,1483xm5703,944r-58,l5666,951r-12,4l6083,1437r3,3l6089,1442r3,1l6533,1599r3,2l6541,1601r4,-2l6700,1559r-166,l6542,1557,6124,1409r-9,l6107,1403r3,l5703,944xm6542,1557r-8,2l6547,1559r-5,-2xm6982,1441r-5,l6973,1442r-431,115l6547,1559r153,l6978,1486r-7,-3l7086,1483r-100,-40l6982,1441xm6971,1483r7,3l6984,1484r-13,-1xm6107,1403r8,6l6111,1404r-4,-1xm6111,1404r4,5l6124,1409r-13,-5xm6110,1403r-3,l6111,1404r-1,-1xm3705,1286r-223,l3475,1294r427,67l3905,1362r3,l3911,1361r173,-42l3900,1319r3,-1l3705,1286xm3903,1318r-3,1l3908,1319r-5,-1xm4345,1211r-3,l4339,1212r-436,106l3908,1319r176,l4349,1254r-6,l4842,1254r32,-16l4774,1238r5,-3l4345,1211xm3482,1286r-19,6l3475,1294r7,-8xm4842,1254r-492,l4349,1254r433,25l4786,1280r7,-2l4842,1254xm4350,1254r-7,l4349,1254r1,xm4779,1235r-5,3l4784,1236r-5,-1xm5663,907r-7,2l5216,1022r-1,l5214,1023r-1,l4779,1235r5,1l4774,1238r100,l5228,1064r-1,l5231,1063r1,l5654,955r-9,-11l5703,944r-26,-29l5671,909r-8,-2xm5231,1063r-4,1l5230,1064r1,-1xm5230,1064r-3,l5228,1064r2,xm5232,1063r-1,l5230,1064r2,-1xm5645,944r9,11l5666,951r-21,-7xe" fillcolor="#be4b48" stroked="f">
              <v:stroke joinstyle="round"/>
              <v:formulas/>
              <v:path arrowok="t" o:connecttype="segments"/>
            </v:shape>
            <v:shape id="_x0000_s1216" type="#_x0000_t75" style="position:absolute;left:2514;top:1610;width:152;height:152">
              <v:imagedata r:id="rId31" o:title=""/>
            </v:shape>
            <v:shape id="_x0000_s1217" type="#_x0000_t75" style="position:absolute;left:2953;top:1650;width:152;height:152">
              <v:imagedata r:id="rId32" o:title=""/>
            </v:shape>
            <v:shape id="_x0000_s1218" type="#_x0000_t75" style="position:absolute;left:3391;top:1196;width:152;height:152">
              <v:imagedata r:id="rId33" o:title=""/>
            </v:shape>
            <v:shape id="_x0000_s1219" type="#_x0000_t75" style="position:absolute;left:3830;top:1265;width:152;height:150">
              <v:imagedata r:id="rId34" o:title=""/>
            </v:shape>
            <v:shape id="_x0000_s1220" type="#_x0000_t75" style="position:absolute;left:4269;top:1157;width:152;height:152">
              <v:imagedata r:id="rId35" o:title=""/>
            </v:shape>
            <v:shape id="_x0000_s1221" type="#_x0000_t75" style="position:absolute;left:4707;top:1182;width:152;height:152">
              <v:imagedata r:id="rId36" o:title=""/>
            </v:shape>
            <v:shape id="_x0000_s1222" type="#_x0000_t75" style="position:absolute;left:5146;top:968;width:152;height:152">
              <v:imagedata r:id="rId37" o:title=""/>
            </v:shape>
            <v:shape id="_x0000_s1223" type="#_x0000_t75" style="position:absolute;left:5586;top:855;width:152;height:152">
              <v:imagedata r:id="rId35" o:title=""/>
            </v:shape>
            <v:shape id="_x0000_s1224" type="#_x0000_t75" style="position:absolute;left:6024;top:1348;width:152;height:152">
              <v:imagedata r:id="rId38" o:title=""/>
            </v:shape>
            <v:shape id="_x0000_s1225" type="#_x0000_t75" style="position:absolute;left:6464;top:1504;width:152;height:152">
              <v:imagedata r:id="rId39" o:title=""/>
            </v:shape>
            <v:shape id="_x0000_s1226" type="#_x0000_t75" style="position:absolute;left:6903;top:1389;width:152;height:152">
              <v:imagedata r:id="rId40" o:title=""/>
            </v:shape>
            <v:shape id="_x0000_s1227" type="#_x0000_t75" style="position:absolute;left:7341;top:1563;width:152;height:150">
              <v:imagedata r:id="rId41" o:title=""/>
            </v:shape>
            <v:shape id="_x0000_s1228" type="#_x0000_t75" style="position:absolute;left:2106;top:3447;width:5339;height:530">
              <v:imagedata r:id="rId42" o:title=""/>
            </v:shape>
            <v:shape id="_x0000_s1229" style="position:absolute;left:7755;top:2170;width:418;height:44" coordorigin="7756,2171" coordsize="418,44" path="m8164,2171r-399,l7756,2181r,23l7765,2214r399,l8173,2204r,-23l8164,2171xe" fillcolor="#4a7ebb" stroked="f">
              <v:path arrowok="t"/>
            </v:shape>
            <v:shape id="_x0000_s1230" type="#_x0000_t75" style="position:absolute;left:7899;top:2127;width:131;height:131">
              <v:imagedata r:id="rId43" o:title=""/>
            </v:shape>
            <v:shape id="_x0000_s1231" style="position:absolute;left:7755;top:2522;width:418;height:44" coordorigin="7756,2522" coordsize="418,44" path="m8164,2522r-399,l7756,2532r,24l7765,2565r399,l8173,2556r,-24l8164,2522xe" fillcolor="#be4b48" stroked="f">
              <v:path arrowok="t"/>
            </v:shape>
            <v:shape id="_x0000_s1232" type="#_x0000_t75" style="position:absolute;left:7898;top:2477;width:131;height:131">
              <v:imagedata r:id="rId44" o:title=""/>
            </v:shape>
            <v:shape id="_x0000_s1233" style="position:absolute;left:1773;top:600;width:8334;height:3537" coordorigin="1774,601" coordsize="8334,3537" o:spt="100" adj="0,,0" path="m10104,601r-8328,l1774,605r,3529l1776,4137r8328,l10108,4134r,-4l1788,4130r-7,-7l1788,4123r,-3508l1781,615r7,-7l10108,608r,-3l10104,601xm1788,4123r-7,l1788,4130r,-7xm10093,4123r-8305,l1788,4130r8305,l10093,4123xm10093,608r,3522l10100,4123r8,l10108,615r-8,l10093,608xm10108,4123r-8,l10093,4130r15,l10108,4123xm1788,608r-7,7l1788,615r,-7xm10093,608r-8305,l1788,615r8305,l10093,608xm10108,608r-15,l10100,615r8,l10108,608xe" fillcolor="#868686" stroked="f">
              <v:stroke joinstyle="round"/>
              <v:formulas/>
              <v:path arrowok="t" o:connecttype="segments"/>
            </v:shape>
            <v:rect id="_x0000_s1234" style="position:absolute;left:1782;top:626;width:11;height:2" stroked="f"/>
            <v:shape id="_x0000_s1235" type="#_x0000_t202" style="position:absolute;left:1993;top:699;width:218;height:2678" filled="f" stroked="f">
              <v:textbox inset="0,0,0,0">
                <w:txbxContent>
                  <w:p w:rsidR="00BB30AD" w:rsidRDefault="00BB30AD" w:rsidP="00BB30AD">
                    <w:pPr>
                      <w:spacing w:line="197" w:lineRule="exact"/>
                      <w:rPr>
                        <w:rFonts w:ascii="Calibri"/>
                        <w:sz w:val="19"/>
                      </w:rPr>
                    </w:pPr>
                    <w:r>
                      <w:rPr>
                        <w:rFonts w:ascii="Calibri"/>
                        <w:w w:val="105"/>
                        <w:sz w:val="19"/>
                      </w:rPr>
                      <w:t>18</w:t>
                    </w:r>
                  </w:p>
                  <w:p w:rsidR="00BB30AD" w:rsidRDefault="00BB30AD" w:rsidP="00BB30AD">
                    <w:pPr>
                      <w:spacing w:before="44"/>
                      <w:rPr>
                        <w:rFonts w:ascii="Calibri"/>
                        <w:sz w:val="19"/>
                      </w:rPr>
                    </w:pPr>
                    <w:r>
                      <w:rPr>
                        <w:rFonts w:ascii="Calibri"/>
                        <w:w w:val="105"/>
                        <w:sz w:val="19"/>
                      </w:rPr>
                      <w:t>16</w:t>
                    </w:r>
                  </w:p>
                  <w:p w:rsidR="00BB30AD" w:rsidRDefault="00BB30AD" w:rsidP="00BB30AD">
                    <w:pPr>
                      <w:spacing w:before="44"/>
                      <w:rPr>
                        <w:rFonts w:ascii="Calibri"/>
                        <w:sz w:val="19"/>
                      </w:rPr>
                    </w:pPr>
                    <w:r>
                      <w:rPr>
                        <w:rFonts w:ascii="Calibri"/>
                        <w:w w:val="105"/>
                        <w:sz w:val="19"/>
                      </w:rPr>
                      <w:t>14</w:t>
                    </w:r>
                  </w:p>
                  <w:p w:rsidR="00BB30AD" w:rsidRDefault="00BB30AD" w:rsidP="00BB30AD">
                    <w:pPr>
                      <w:spacing w:before="44"/>
                      <w:rPr>
                        <w:rFonts w:ascii="Calibri"/>
                        <w:sz w:val="19"/>
                      </w:rPr>
                    </w:pPr>
                    <w:r>
                      <w:rPr>
                        <w:rFonts w:ascii="Calibri"/>
                        <w:w w:val="105"/>
                        <w:sz w:val="19"/>
                      </w:rPr>
                      <w:t>12</w:t>
                    </w:r>
                  </w:p>
                  <w:p w:rsidR="00BB30AD" w:rsidRDefault="00BB30AD" w:rsidP="00BB30AD">
                    <w:pPr>
                      <w:spacing w:before="43"/>
                      <w:rPr>
                        <w:rFonts w:ascii="Calibri"/>
                        <w:sz w:val="19"/>
                      </w:rPr>
                    </w:pPr>
                    <w:r>
                      <w:rPr>
                        <w:rFonts w:ascii="Calibri"/>
                        <w:w w:val="105"/>
                        <w:sz w:val="19"/>
                      </w:rPr>
                      <w:t>10</w:t>
                    </w:r>
                  </w:p>
                  <w:p w:rsidR="00BB30AD" w:rsidRDefault="00BB30AD" w:rsidP="00BB30AD">
                    <w:pPr>
                      <w:spacing w:before="44"/>
                      <w:ind w:left="98"/>
                      <w:rPr>
                        <w:rFonts w:ascii="Calibri"/>
                        <w:sz w:val="19"/>
                      </w:rPr>
                    </w:pPr>
                    <w:r>
                      <w:rPr>
                        <w:rFonts w:ascii="Calibri"/>
                        <w:w w:val="102"/>
                        <w:sz w:val="19"/>
                      </w:rPr>
                      <w:t>8</w:t>
                    </w:r>
                  </w:p>
                  <w:p w:rsidR="00BB30AD" w:rsidRDefault="00BB30AD" w:rsidP="00BB30AD">
                    <w:pPr>
                      <w:spacing w:before="44"/>
                      <w:ind w:left="98"/>
                      <w:rPr>
                        <w:rFonts w:ascii="Calibri"/>
                        <w:sz w:val="19"/>
                      </w:rPr>
                    </w:pPr>
                    <w:r>
                      <w:rPr>
                        <w:rFonts w:ascii="Calibri"/>
                        <w:w w:val="102"/>
                        <w:sz w:val="19"/>
                      </w:rPr>
                      <w:t>6</w:t>
                    </w:r>
                  </w:p>
                  <w:p w:rsidR="00BB30AD" w:rsidRDefault="00BB30AD" w:rsidP="00BB30AD">
                    <w:pPr>
                      <w:spacing w:before="44"/>
                      <w:ind w:left="98"/>
                      <w:rPr>
                        <w:rFonts w:ascii="Calibri"/>
                        <w:sz w:val="19"/>
                      </w:rPr>
                    </w:pPr>
                    <w:r>
                      <w:rPr>
                        <w:rFonts w:ascii="Calibri"/>
                        <w:w w:val="102"/>
                        <w:sz w:val="19"/>
                      </w:rPr>
                      <w:t>4</w:t>
                    </w:r>
                  </w:p>
                  <w:p w:rsidR="00BB30AD" w:rsidRDefault="00BB30AD" w:rsidP="00BB30AD">
                    <w:pPr>
                      <w:spacing w:before="44"/>
                      <w:ind w:left="98"/>
                      <w:rPr>
                        <w:rFonts w:ascii="Calibri"/>
                        <w:sz w:val="19"/>
                      </w:rPr>
                    </w:pPr>
                    <w:r>
                      <w:rPr>
                        <w:rFonts w:ascii="Calibri"/>
                        <w:w w:val="102"/>
                        <w:sz w:val="19"/>
                      </w:rPr>
                      <w:t>2</w:t>
                    </w:r>
                  </w:p>
                  <w:p w:rsidR="00BB30AD" w:rsidRDefault="00BB30AD" w:rsidP="00BB30AD">
                    <w:pPr>
                      <w:spacing w:before="44" w:line="230" w:lineRule="exact"/>
                      <w:ind w:left="98"/>
                      <w:rPr>
                        <w:rFonts w:ascii="Calibri"/>
                        <w:sz w:val="19"/>
                      </w:rPr>
                    </w:pPr>
                    <w:r>
                      <w:rPr>
                        <w:rFonts w:ascii="Calibri"/>
                        <w:w w:val="102"/>
                        <w:sz w:val="19"/>
                      </w:rPr>
                      <w:t>0</w:t>
                    </w:r>
                  </w:p>
                </w:txbxContent>
              </v:textbox>
            </v:shape>
            <v:shape id="_x0000_s1236" type="#_x0000_t202" style="position:absolute;left:8191;top:2103;width:1732;height:547" filled="f" stroked="f">
              <v:textbox inset="0,0,0,0">
                <w:txbxContent>
                  <w:p w:rsidR="00BB30AD" w:rsidRDefault="00BB30AD" w:rsidP="00BB30AD">
                    <w:pPr>
                      <w:spacing w:line="197" w:lineRule="exact"/>
                      <w:rPr>
                        <w:rFonts w:ascii="Calibri"/>
                        <w:sz w:val="19"/>
                      </w:rPr>
                    </w:pPr>
                    <w:r>
                      <w:rPr>
                        <w:rFonts w:ascii="Calibri"/>
                        <w:w w:val="105"/>
                        <w:sz w:val="19"/>
                      </w:rPr>
                      <w:t>Debt growth rate (%)</w:t>
                    </w:r>
                  </w:p>
                  <w:p w:rsidR="00BB30AD" w:rsidRDefault="00BB30AD" w:rsidP="00BB30AD">
                    <w:pPr>
                      <w:spacing w:before="119" w:line="230" w:lineRule="exact"/>
                      <w:rPr>
                        <w:rFonts w:ascii="Calibri"/>
                        <w:sz w:val="19"/>
                      </w:rPr>
                    </w:pPr>
                    <w:r>
                      <w:rPr>
                        <w:rFonts w:ascii="Calibri"/>
                        <w:w w:val="105"/>
                        <w:sz w:val="19"/>
                      </w:rPr>
                      <w:t>GSDP</w:t>
                    </w:r>
                    <w:r>
                      <w:rPr>
                        <w:rFonts w:ascii="Calibri"/>
                        <w:spacing w:val="-15"/>
                        <w:w w:val="105"/>
                        <w:sz w:val="19"/>
                      </w:rPr>
                      <w:t xml:space="preserve"> </w:t>
                    </w:r>
                    <w:r>
                      <w:rPr>
                        <w:rFonts w:ascii="Calibri"/>
                        <w:w w:val="105"/>
                        <w:sz w:val="19"/>
                      </w:rPr>
                      <w:t>growth</w:t>
                    </w:r>
                    <w:r>
                      <w:rPr>
                        <w:rFonts w:ascii="Calibri"/>
                        <w:spacing w:val="-15"/>
                        <w:w w:val="105"/>
                        <w:sz w:val="19"/>
                      </w:rPr>
                      <w:t xml:space="preserve"> </w:t>
                    </w:r>
                    <w:r>
                      <w:rPr>
                        <w:rFonts w:ascii="Calibri"/>
                        <w:w w:val="105"/>
                        <w:sz w:val="19"/>
                      </w:rPr>
                      <w:t>rate</w:t>
                    </w:r>
                    <w:r>
                      <w:rPr>
                        <w:rFonts w:ascii="Calibri"/>
                        <w:spacing w:val="-15"/>
                        <w:w w:val="105"/>
                        <w:sz w:val="19"/>
                      </w:rPr>
                      <w:t xml:space="preserve"> </w:t>
                    </w:r>
                    <w:r>
                      <w:rPr>
                        <w:rFonts w:ascii="Calibri"/>
                        <w:w w:val="105"/>
                        <w:sz w:val="19"/>
                      </w:rPr>
                      <w:t>(%)</w:t>
                    </w:r>
                  </w:p>
                </w:txbxContent>
              </v:textbox>
            </v:shape>
            <w10:wrap type="topAndBottom" anchorx="page"/>
          </v:group>
        </w:pict>
      </w:r>
      <w:proofErr w:type="gramStart"/>
      <w:r>
        <w:t>(See Figure 2).</w:t>
      </w:r>
      <w:proofErr w:type="gramEnd"/>
    </w:p>
    <w:p w:rsidR="00BB30AD" w:rsidRDefault="00BB30AD" w:rsidP="00BB30AD">
      <w:pPr>
        <w:pStyle w:val="BodyText"/>
        <w:rPr>
          <w:sz w:val="26"/>
        </w:rPr>
      </w:pPr>
    </w:p>
    <w:p w:rsidR="00BB30AD" w:rsidRDefault="00BB30AD" w:rsidP="00BB30AD">
      <w:pPr>
        <w:pStyle w:val="BodyText"/>
        <w:spacing w:before="1"/>
        <w:ind w:left="410"/>
        <w:jc w:val="both"/>
      </w:pPr>
      <w:r>
        <w:t>Figure 2: Trends in growth rates of Kerala’s GSDP and public debt</w:t>
      </w:r>
    </w:p>
    <w:p w:rsidR="00BB30AD" w:rsidRDefault="00BB30AD" w:rsidP="00BB30AD">
      <w:pPr>
        <w:jc w:val="both"/>
        <w:sectPr w:rsidR="00BB30AD">
          <w:footerReference w:type="default" r:id="rId45"/>
          <w:pgSz w:w="11910" w:h="16840"/>
          <w:pgMar w:top="2460" w:right="1460" w:bottom="2020" w:left="1340" w:header="1741" w:footer="1831" w:gutter="0"/>
          <w:pgNumType w:start="6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52" style="width:423.1pt;height:.5pt;mso-position-horizontal-relative:char;mso-position-vertical-relative:line" coordsize="8462,10">
            <v:line id="_x0000_s1153" style="position:absolute" from="0,5" to="8461,5" strokecolor="#a5a5a5" strokeweight=".48pt"/>
            <w10:wrap type="none"/>
            <w10:anchorlock/>
          </v:group>
        </w:pict>
      </w:r>
    </w:p>
    <w:p w:rsidR="00BB30AD" w:rsidRDefault="00BB30AD" w:rsidP="00BB30AD">
      <w:pPr>
        <w:pStyle w:val="BodyText"/>
        <w:spacing w:before="106"/>
        <w:ind w:left="1110"/>
      </w:pPr>
      <w:r>
        <w:t>Source: Kerala Economic Review</w:t>
      </w:r>
    </w:p>
    <w:p w:rsidR="00BB30AD" w:rsidRDefault="00BB30AD" w:rsidP="00BB30AD">
      <w:pPr>
        <w:pStyle w:val="Heading3"/>
        <w:numPr>
          <w:ilvl w:val="1"/>
          <w:numId w:val="4"/>
        </w:numPr>
        <w:tabs>
          <w:tab w:val="left" w:pos="761"/>
        </w:tabs>
        <w:spacing w:before="140"/>
        <w:ind w:hanging="350"/>
      </w:pPr>
      <w:r>
        <w:t>Revenue Receipts (RR) as Percentage of GSDP should increase</w:t>
      </w:r>
      <w:r>
        <w:rPr>
          <w:spacing w:val="19"/>
        </w:rPr>
        <w:t xml:space="preserve"> </w:t>
      </w:r>
      <w:r>
        <w:t>overtime</w:t>
      </w:r>
    </w:p>
    <w:p w:rsidR="00BB30AD" w:rsidRDefault="00BB30AD" w:rsidP="00BB30AD">
      <w:pPr>
        <w:pStyle w:val="BodyText"/>
        <w:spacing w:before="136" w:line="364" w:lineRule="auto"/>
        <w:ind w:left="410" w:right="289" w:firstLine="699"/>
        <w:jc w:val="both"/>
      </w:pPr>
      <w:r>
        <w:t xml:space="preserve">Debt to income ratio cannot be considered as the lone important indicator of debt sustainability since a notable share of RR is being contributed by the Centre which would be principally disposed on the basis of Central Finance Commission’s recommendations. The data augured in figure 3 convinces that Kerala is not at all in success as per this indicator. RR as percentage of GSDP 12.61 per cent in 2004-05 slightly fell to 11.14 per cent in 2014-15 and slightly rose to 11.73 per cent in 2015-16. It is clear from the </w:t>
      </w:r>
      <w:proofErr w:type="gramStart"/>
      <w:r>
        <w:t>table  that</w:t>
      </w:r>
      <w:proofErr w:type="gramEnd"/>
      <w:r>
        <w:t xml:space="preserve"> ever since 2004-05, the figure has not crossed 13 per cent. High level of instability or state of constancy can be seen from the figure 3 as the RR to GSDP ratio was a little  above</w:t>
      </w:r>
      <w:r>
        <w:rPr>
          <w:spacing w:val="9"/>
        </w:rPr>
        <w:t xml:space="preserve"> </w:t>
      </w:r>
      <w:r>
        <w:t>12</w:t>
      </w:r>
      <w:r>
        <w:rPr>
          <w:spacing w:val="11"/>
        </w:rPr>
        <w:t xml:space="preserve"> </w:t>
      </w:r>
      <w:r>
        <w:t>per</w:t>
      </w:r>
      <w:r>
        <w:rPr>
          <w:spacing w:val="12"/>
        </w:rPr>
        <w:t xml:space="preserve"> </w:t>
      </w:r>
      <w:r>
        <w:t>cent</w:t>
      </w:r>
      <w:r>
        <w:rPr>
          <w:spacing w:val="12"/>
        </w:rPr>
        <w:t xml:space="preserve"> </w:t>
      </w:r>
      <w:r>
        <w:t>from</w:t>
      </w:r>
      <w:r>
        <w:rPr>
          <w:spacing w:val="10"/>
        </w:rPr>
        <w:t xml:space="preserve"> </w:t>
      </w:r>
      <w:r>
        <w:t>2004-05</w:t>
      </w:r>
      <w:r>
        <w:rPr>
          <w:spacing w:val="11"/>
        </w:rPr>
        <w:t xml:space="preserve"> </w:t>
      </w:r>
      <w:r>
        <w:t>to</w:t>
      </w:r>
      <w:r>
        <w:rPr>
          <w:spacing w:val="12"/>
        </w:rPr>
        <w:t xml:space="preserve"> </w:t>
      </w:r>
      <w:r>
        <w:t>2008-09,</w:t>
      </w:r>
      <w:r>
        <w:rPr>
          <w:spacing w:val="11"/>
        </w:rPr>
        <w:t xml:space="preserve"> </w:t>
      </w:r>
      <w:r>
        <w:t>fell</w:t>
      </w:r>
      <w:r>
        <w:rPr>
          <w:spacing w:val="12"/>
        </w:rPr>
        <w:t xml:space="preserve"> </w:t>
      </w:r>
      <w:r>
        <w:t>below</w:t>
      </w:r>
      <w:r>
        <w:rPr>
          <w:spacing w:val="11"/>
        </w:rPr>
        <w:t xml:space="preserve"> </w:t>
      </w:r>
      <w:r>
        <w:t>12</w:t>
      </w:r>
      <w:r>
        <w:rPr>
          <w:spacing w:val="11"/>
        </w:rPr>
        <w:t xml:space="preserve"> </w:t>
      </w:r>
      <w:r>
        <w:t>per</w:t>
      </w:r>
      <w:r>
        <w:rPr>
          <w:spacing w:val="11"/>
        </w:rPr>
        <w:t xml:space="preserve"> </w:t>
      </w:r>
      <w:r>
        <w:t>cent</w:t>
      </w:r>
      <w:r>
        <w:rPr>
          <w:spacing w:val="12"/>
        </w:rPr>
        <w:t xml:space="preserve"> </w:t>
      </w:r>
      <w:r>
        <w:t>in</w:t>
      </w:r>
      <w:r>
        <w:rPr>
          <w:spacing w:val="11"/>
        </w:rPr>
        <w:t xml:space="preserve"> </w:t>
      </w:r>
      <w:r>
        <w:t>2009-10</w:t>
      </w:r>
      <w:r>
        <w:rPr>
          <w:spacing w:val="12"/>
        </w:rPr>
        <w:t xml:space="preserve"> </w:t>
      </w:r>
      <w:r>
        <w:t>and</w:t>
      </w:r>
      <w:r>
        <w:rPr>
          <w:spacing w:val="11"/>
        </w:rPr>
        <w:t xml:space="preserve"> </w:t>
      </w:r>
      <w:r>
        <w:t>2010-</w:t>
      </w:r>
    </w:p>
    <w:p w:rsidR="00BB30AD" w:rsidRDefault="00BB30AD" w:rsidP="00BB30AD">
      <w:pPr>
        <w:pStyle w:val="BodyText"/>
        <w:spacing w:before="5" w:line="364" w:lineRule="auto"/>
        <w:ind w:left="410" w:right="290"/>
        <w:jc w:val="both"/>
      </w:pPr>
      <w:r>
        <w:t xml:space="preserve">11. From 2011-12 to 2013-14, the ratio again surged marginally to above 12 per cent and diminished again to below 12 per cent in 2014-15 and 2015-16. This constancy or instability in RR to GSDP ratio shows the financial debility of Kerala. This </w:t>
      </w:r>
      <w:proofErr w:type="gramStart"/>
      <w:r>
        <w:t>would  question</w:t>
      </w:r>
      <w:proofErr w:type="gramEnd"/>
      <w:r>
        <w:t xml:space="preserve"> the credibility of the state on debt financing. Helplessness and indifference of   the state to raise the level of RR as percentage spreads concern over </w:t>
      </w:r>
      <w:proofErr w:type="gramStart"/>
      <w:r>
        <w:t>the  debt</w:t>
      </w:r>
      <w:proofErr w:type="gramEnd"/>
      <w:r>
        <w:t xml:space="preserve">  sustainability of Kerala. </w:t>
      </w:r>
      <w:proofErr w:type="spellStart"/>
      <w:r>
        <w:t>Kurian</w:t>
      </w:r>
      <w:proofErr w:type="spellEnd"/>
      <w:r>
        <w:t xml:space="preserve"> (2014) in his study remembered that the clouds of a fiscal or liquidity crisis are looming large over Kerala, a visible trend of which is the slower growth of own tax revenue.</w:t>
      </w:r>
    </w:p>
    <w:p w:rsidR="00BB30AD" w:rsidRDefault="00BB30AD" w:rsidP="00BB30AD">
      <w:pPr>
        <w:pStyle w:val="BodyText"/>
        <w:spacing w:before="10"/>
        <w:rPr>
          <w:sz w:val="13"/>
        </w:rPr>
      </w:pPr>
      <w:r w:rsidRPr="00A24EE3">
        <w:pict>
          <v:group id="_x0000_s1237" style="position:absolute;margin-left:88.7pt;margin-top:9.95pt;width:417.9pt;height:182.8pt;z-index:251661312;mso-wrap-distance-left:0;mso-wrap-distance-right:0;mso-position-horizontal-relative:page" coordorigin="1774,199" coordsize="8358,3656">
            <v:line id="_x0000_s1238" style="position:absolute" from="2382,2603" to="9911,2603" strokecolor="#868686" strokeweight=".72pt"/>
            <v:line id="_x0000_s1239" style="position:absolute" from="2382,2238" to="9911,2238" strokecolor="#868686" strokeweight=".72pt"/>
            <v:line id="_x0000_s1240" style="position:absolute" from="2382,1875" to="9911,1875" strokecolor="#868686" strokeweight=".72pt"/>
            <v:line id="_x0000_s1241" style="position:absolute" from="2382,1509" to="9911,1509" strokecolor="#868686" strokeweight=".66pt"/>
            <v:line id="_x0000_s1242" style="position:absolute" from="2382,1145" to="9911,1145" strokecolor="#868686" strokeweight=".72pt"/>
            <v:line id="_x0000_s1243" style="position:absolute" from="2382,780" to="9911,780" strokecolor="#868686" strokeweight=".66pt"/>
            <v:line id="_x0000_s1244" style="position:absolute" from="2382,415" to="9911,415" strokecolor="#868686" strokeweight=".72pt"/>
            <v:line id="_x0000_s1245" style="position:absolute" from="2382,415" to="2382,3030" strokecolor="#868686" strokeweight=".72pt"/>
            <v:rect id="_x0000_s1246" style="position:absolute;left:2320;top:2960;width:62;height:15" fillcolor="#868686" stroked="f"/>
            <v:rect id="_x0000_s1247" style="position:absolute;left:2320;top:2595;width:62;height:15" fillcolor="#868686" stroked="f"/>
            <v:rect id="_x0000_s1248" style="position:absolute;left:2320;top:2230;width:62;height:15" fillcolor="#868686" stroked="f"/>
            <v:rect id="_x0000_s1249" style="position:absolute;left:2320;top:1867;width:62;height:15" fillcolor="#868686" stroked="f"/>
            <v:rect id="_x0000_s1250" style="position:absolute;left:2320;top:1502;width:62;height:14" fillcolor="#868686" stroked="f"/>
            <v:rect id="_x0000_s1251" style="position:absolute;left:2320;top:1137;width:62;height:15" fillcolor="#868686" stroked="f"/>
            <v:rect id="_x0000_s1252" style="position:absolute;left:2320;top:772;width:62;height:14" fillcolor="#868686" stroked="f"/>
            <v:rect id="_x0000_s1253" style="position:absolute;left:2320;top:408;width:62;height:15" fillcolor="#868686" stroked="f"/>
            <v:line id="_x0000_s1254" style="position:absolute" from="2382,2968" to="9911,2968" strokecolor="#868686" strokeweight=".72pt"/>
            <v:rect id="_x0000_s1255" style="position:absolute;left:3002;top:2967;width:15;height:63" fillcolor="#868686" stroked="f"/>
            <v:rect id="_x0000_s1256" style="position:absolute;left:3630;top:2967;width:14;height:63" fillcolor="#868686" stroked="f"/>
            <v:rect id="_x0000_s1257" style="position:absolute;left:4257;top:2967;width:14;height:63" fillcolor="#868686" stroked="f"/>
            <v:rect id="_x0000_s1258" style="position:absolute;left:4885;top:2967;width:15;height:63" fillcolor="#868686" stroked="f"/>
            <v:rect id="_x0000_s1259" style="position:absolute;left:5511;top:2967;width:15;height:63" fillcolor="#868686" stroked="f"/>
            <v:rect id="_x0000_s1260" style="position:absolute;left:6139;top:2967;width:15;height:63" fillcolor="#868686" stroked="f"/>
            <v:rect id="_x0000_s1261" style="position:absolute;left:6766;top:2967;width:14;height:63" fillcolor="#868686" stroked="f"/>
            <v:rect id="_x0000_s1262" style="position:absolute;left:7394;top:2967;width:15;height:63" fillcolor="#868686" stroked="f"/>
            <v:rect id="_x0000_s1263" style="position:absolute;left:8020;top:2967;width:15;height:63" fillcolor="#868686" stroked="f"/>
            <v:rect id="_x0000_s1264" style="position:absolute;left:8648;top:2967;width:15;height:63" fillcolor="#868686" stroked="f"/>
            <v:rect id="_x0000_s1265" style="position:absolute;left:9276;top:2967;width:14;height:63" fillcolor="#868686" stroked="f"/>
            <v:rect id="_x0000_s1266" style="position:absolute;left:9903;top:2967;width:15;height:63" fillcolor="#868686" stroked="f"/>
            <v:shape id="_x0000_s1267" style="position:absolute;left:2673;top:682;width:6945;height:645" coordorigin="2674,683" coordsize="6945,645" o:spt="100" adj="0,,0" path="m8754,1224r-410,l8341,1224r627,66l9595,1327r11,l9617,1319r1,-12l9618,1295r-8,-11l9598,1284r-627,-37l8754,1224xm6038,1007r-202,l5832,1008r1250,265l7715,1278r503,-43l7715,1235r-624,-5l6038,1007xm8344,1181r-4,l7715,1235r503,l8341,1224r-2,l8754,1224r-410,-43xm8344,1224r-5,l8341,1224r3,xm3464,798r-147,l3944,989r3,l3948,990r626,85l5204,1108r5,l5478,1065r-276,l5203,1064r-623,-32l3954,947r4,l3464,798xm5203,1064r-1,1l5207,1065r-4,-1xm5834,964r-2,l5828,965r-625,99l5207,1065r271,l5832,1008r-4,-1l6038,1007,5837,965r-3,-1xm5836,1007r-8,l5832,1008r4,-1xm2687,683r-11,8l2674,715r8,11l2694,727r626,72l3317,798r147,l3329,757r-1,l3326,756r-1,l2699,684r-12,-1xe" fillcolor="#4a7ebb" stroked="f">
              <v:stroke joinstyle="round"/>
              <v:formulas/>
              <v:path arrowok="t" o:connecttype="segments"/>
            </v:shape>
            <v:shape id="_x0000_s1268" type="#_x0000_t75" style="position:absolute;left:2212;top:3152;width:509;height:522">
              <v:imagedata r:id="rId46" o:title=""/>
            </v:shape>
            <v:shape id="_x0000_s1269" type="#_x0000_t75" style="position:absolute;left:2840;top:3150;width:512;height:524">
              <v:imagedata r:id="rId47" o:title=""/>
            </v:shape>
            <v:shape id="_x0000_s1270" type="#_x0000_t75" style="position:absolute;left:3468;top:3144;width:490;height:530">
              <v:imagedata r:id="rId48" o:title=""/>
            </v:shape>
            <v:shape id="_x0000_s1271" type="#_x0000_t75" style="position:absolute;left:4095;top:3154;width:513;height:520">
              <v:imagedata r:id="rId49" o:title=""/>
            </v:shape>
            <v:shape id="_x0000_s1272" type="#_x0000_t75" style="position:absolute;left:4722;top:3158;width:506;height:516">
              <v:imagedata r:id="rId50" o:title=""/>
            </v:shape>
            <v:shape id="_x0000_s1273" type="#_x0000_t75" style="position:absolute;left:5349;top:3156;width:510;height:518">
              <v:imagedata r:id="rId51" o:title=""/>
            </v:shape>
            <v:shape id="_x0000_s1274" style="position:absolute;left:5977;top:3162;width:522;height:512" coordorigin="5977,3163" coordsize="522,512" o:spt="100" adj="0,,0" path="m6046,3569r-26,l6028,3573r6,6l6038,3587r2,4l6042,3595r,6l6044,3613r,14l6046,3663r,4l6047,3667r,2l6048,3669r,2l6049,3671r3,4l6058,3675r22,-22l6059,3653r,-38l6058,3607r-2,-6l6056,3593r-1,-6l6053,3583r-1,-6l6047,3571r-1,-2xm6103,3615r-6,l6059,3653r21,l6108,3625r,-4l6107,3621r-1,-2l6104,3619r-1,-2l6103,3615xm6022,3551r-9,l6010,3553r-5,2l6000,3555r-13,14l5982,3577r-1,4l5978,3585r,4l5977,3591r,4l5981,3601r2,l5984,3603r2,l5986,3605r1,l5989,3601r,-4l5990,3595r,-2l5992,3589r2,-4l5995,3581r9,-8l6011,3569r35,l6046,3567r-4,-2l6040,3561r-10,-8l6025,3553r-3,-2xm6094,3477r-6,l6082,3481r-6,l6071,3485r-12,12l6055,3501r-1,8l6052,3515r,6l6053,3527r2,8l6058,3541r4,6l6072,3561r7,6l6092,3579r8,6l6106,3589r7,2l6125,3595r6,l6136,3593r6,-2l6148,3587r8,-8l6126,3579r-4,-2l6118,3577r-5,-2l6096,3561r-6,-6l6085,3549r-5,-4l6073,3535r-5,-10l6066,3517r1,-4l6067,3509r3,-4l6076,3499r7,-4l6085,3495r3,-2l6125,3493r-6,-4l6112,3485r-12,-6l6094,3477xm6125,3493r-35,l6092,3495r6,l6102,3499r4,l6108,3501r4,4l6115,3507r4,4l6124,3515r7,8l6134,3525r5,6l6142,3535r4,6l6148,3545r2,4l6151,3553r,6l6150,3561r-1,4l6149,3567r-9,8l6133,3579r23,l6158,3577r4,-6l6164,3565r2,-6l6166,3553r-2,-8l6163,3539r-3,-6l6156,3525r-5,-6l6139,3507r-7,-8l6125,3493xm6167,3437r-23,l6210,3505r-18,18l6191,3523r,2l6192,3525r,2l6193,3527r,2l6196,3529r,2l6200,3531r39,-38l6222,3493r-55,-56xm6241,3475r-3,l6238,3477r-16,16l6239,3493r8,-8l6247,3481r-1,l6246,3479r-1,l6244,3477r-3,l6241,3475xm6145,3415r-3,l6134,3423r,2l6133,3425r-7,32l6126,3461r1,l6127,3463r1,l6128,3465r2,l6133,3469r3,l6136,3467r1,l6137,3465r7,-28l6167,3437r-22,-22xm6233,3339r-12,l6216,3343r-6,2l6199,3357r-5,6l6193,3369r-2,6l6191,3381r2,6l6194,3395r3,6l6202,3407r4,8l6211,3421r15,14l6233,3441r6,4l6246,3449r6,4l6264,3455r12,l6281,3451r12,-8l6296,3439r-34,l6252,3435r-5,-6l6242,3427r-18,-18l6221,3405r-5,-6l6212,3395r-2,-4l6209,3387r-3,-6l6206,3373r3,-8l6214,3361r1,-2l6224,3355r42,l6264,3353r-6,-4l6251,3345r-6,-4l6233,3339xm6266,3355r-31,l6238,3357r3,l6245,3361r2,2l6251,3365r5,4l6259,3371r9,8l6270,3383r4,2l6278,3393r3,2l6283,3399r3,2l6287,3405r1,2l6289,3411r1,2l6290,3421r-1,4l6288,3427r-11,12l6296,3439r6,-8l6305,3419r1,-8l6304,3405r-2,-6l6300,3393r-5,-6l6290,3379r-12,-12l6271,3359r-5,-4xm6326,3331r-3,l6323,3333r-29,28l6294,3365r1,2l6296,3367r5,4l6304,3371r,-2l6334,3339r-2,l6332,3337r-4,-4l6326,3333r,-2xm6347,3255r-22,l6391,3321r-18,18l6373,3345r1,l6374,3347r2,l6378,3349r1,l6379,3351r3,l6422,3311r-19,l6347,3255xm6425,3295r-6,l6403,3311r19,l6428,3305r,-2l6430,3303r,-2l6428,3301r,-2l6427,3299r,-2l6425,3297r,-2xm6317,3285r-3,l6316,3287r1,l6317,3285xm6326,3233r-1,l6324,3235r-2,l6317,3241r-1,l6316,3245r-8,32l6307,3277r,2l6308,3279r,2l6310,3281r,2l6311,3283r1,2l6318,3285r1,-2l6325,3255r22,l6326,3235r,-2xm6420,3187r-24,l6462,3253r-18,18l6443,3271r,4l6444,3275r,2l6446,3277r,2l6452,3279r39,-38l6473,3241r-53,-54xm6492,3223r-1,l6490,3225r-17,16l6491,3241r8,-8l6499,3229r-2,l6497,3227r-1,-2l6492,3225r,-2xm6388,3215r-4,l6385,3217r3,l6388,3215xm6397,3163r-3,l6394,3165r-2,l6386,3171r-1,l6385,3173r-7,34l6378,3211r2,l6380,3213r2,l6383,3215r6,l6389,3213r7,-26l6420,3187r-23,-24xe" fillcolor="black" stroked="f">
              <v:stroke joinstyle="round"/>
              <v:formulas/>
              <v:path arrowok="t" o:connecttype="segments"/>
            </v:shape>
            <v:shape id="_x0000_s1275" style="position:absolute;left:6604;top:3158;width:522;height:516" coordorigin="6605,3159" coordsize="522,516" o:spt="100" adj="0,,0" path="m6673,3569r-25,l6655,3573r6,6l6666,3587r2,8l6672,3613r,14l6673,3663r,4l6676,3671r1,l6677,3673r2,2l6685,3675r22,-22l6686,3653r,-28l6685,3615r,-8l6684,3601r-1,-8l6682,3587r-3,-10l6673,3569xm6731,3615r-6,l6686,3653r21,l6734,3625r2,l6736,3623r-2,-2l6733,3621r,-2l6732,3619r-1,-2l6731,3615xm6614,3603r-2,l6613,3605r1,l6614,3603xm6649,3551r-8,l6636,3553r-4,2l6628,3555r-16,16l6611,3575r-1,2l6608,3581r-3,8l6605,3597r5,4l6611,3601r,2l6616,3603r,-2l6617,3599r,-4l6618,3593r1,-4l6622,3585r1,-4l6625,3579r3,-4l6632,3571r4,l6638,3569r35,l6672,3567r-2,-2l6667,3561r-11,-8l6649,3551xm6721,3477r-6,l6709,3481r-6,l6697,3485r-5,6l6686,3497r-3,4l6680,3509r-1,6l6679,3521r1,6l6682,3535r3,6l6690,3547r4,6l6700,3561r7,6l6720,3579r7,6l6733,3589r18,6l6763,3593r6,-2l6775,3587r9,-8l6754,3579r-5,-2l6745,3577r-5,-2l6734,3571r-4,-6l6724,3561r-6,-6l6713,3549r-5,-4l6701,3535r-5,-10l6694,3517r1,-4l6695,3509r2,-4l6703,3499r7,-4l6713,3495r2,-2l6752,3493r-7,-4l6739,3485r-12,-6l6721,3477xm6752,3493r-34,l6720,3495r6,l6730,3499r2,l6739,3505r4,2l6746,3511r5,4l6755,3519r9,10l6767,3531r2,4l6772,3537r1,4l6778,3549r,6l6779,3559r-1,2l6774,3569r-6,6l6761,3579r23,l6786,3577r4,-6l6792,3565r1,-6l6793,3553r-1,-8l6791,3539r-12,-20l6773,3513r-7,-6l6752,3493xm6794,3437r-22,l6838,3505r-18,18l6818,3523r,2l6820,3525r,2l6823,3531r5,l6866,3493r-18,l6794,3437xm6869,3475r-4,l6865,3477r-17,16l6866,3493r8,-8l6875,3485r,-4l6874,3481r-2,-2l6870,3477r-1,l6869,3475xm6773,3415r-4,l6768,3417r-1,l6764,3421r-1,l6762,3423r,2l6761,3425r-7,32l6754,3463r2,l6756,3465r2,l6758,3467r2,l6761,3469r2,l6763,3467r1,-2l6772,3437r22,l6773,3415xm6898,3461r-2,l6896,3463r2,l6898,3461xm6865,3367r-24,l6907,3433r-18,18l6889,3457r5,4l6899,3461r39,-40l6919,3421r-54,-54xm6940,3405r-5,l6919,3421r19,l6944,3415r,-4l6943,3411r,-2l6941,3409r,-2l6940,3407r,-2xm6842,3345r-4,l6838,3347r-3,2l6834,3349r,2l6833,3351r-1,2l6832,3355r-8,32l6823,3387r,4l6824,3391r,2l6826,3393r,2l6828,3397r6,l6834,3395r7,-28l6865,3367r-23,-22xm6954,3331r-4,l6950,3333r-28,28l6920,3363r3,4l6924,3367r5,4l6930,3371r1,-2l6959,3341r1,l6960,3337r-5,-4l6954,3333r,-2xm7009,3349r-3,l7007,3351r2,l7009,3349xm6974,3255r-21,l7019,3321r-18,18l7001,3341r-1,l7000,3343r1,l7001,3345r1,l7002,3347r1,l7004,3349r6,l7050,3311r-19,l6974,3255xm7052,3295r-6,l7031,3311r19,l7056,3305r,-4l7055,3299r,-2l7052,3297r,-2xm6954,3233r-1,l6952,3235r-2,l6947,3237r-1,l6946,3239r-2,l6944,3241r-1,l6943,3243r-1,l6942,3245r-7,32l6935,3279r1,l6936,3281r4,4l6942,3285r,2l6943,3287r3,-2l6946,3283r7,-28l6974,3255r-20,-20l6954,3233xm7075,3283r-3,l7073,3285r2,l7075,3283xm7064,3177r-25,l7046,3181r6,6l7054,3191r2,2l7057,3195r1,6l7061,3209r2,12l7063,3239r1,32l7064,3277r2,l7066,3279r2,l7068,3281r2,2l7076,3283r23,-22l7078,3261r-2,-24l7076,3215r-1,-6l7074,3201r-1,-6l7070,3187r-6,-10xm7120,3223r-4,l7116,3225r-38,36l7099,3261r27,-26l7126,3233r1,-2l7126,3231r,-2l7124,3229r-2,-4l7120,3225r,-2xm7040,3159r-8,l7027,3161r-3,2l7019,3165r-13,12l7003,3181r-2,6l7000,3189r-4,8l6996,3205r1,2l6998,3207r4,4l7003,3211r,2l7006,3213r1,-2l7008,3207r,-2l7009,3201r1,-2l7013,3193r1,-4l7019,3185r2,-4l7024,3181r3,-2l7030,3177r34,l7063,3175r-2,-2l7058,3169r-18,-10xe" fillcolor="black" stroked="f">
              <v:stroke joinstyle="round"/>
              <v:formulas/>
              <v:path arrowok="t" o:connecttype="segments"/>
            </v:shape>
            <v:shape id="_x0000_s1276" type="#_x0000_t75" style="position:absolute;left:7231;top:3158;width:510;height:516">
              <v:imagedata r:id="rId52" o:title=""/>
            </v:shape>
            <v:shape id="_x0000_s1277" style="position:absolute;left:7858;top:3154;width:514;height:520" coordorigin="7859,3155" coordsize="514,520" o:spt="100" adj="0,,0" path="m7928,3569r-25,l7908,3571r4,4l7914,3577r1,2l7918,3581r1,4l7921,3587r3,8l7925,3601r,6l7927,3619r,48l7928,3667r,2l7930,3669r,2l7931,3671r2,2l7933,3675r7,l7940,3673r20,-20l7942,3653r-2,-28l7940,3615r-1,-8l7939,3601r-1,-8l7937,3587r-1,-4l7933,3577r-5,-8xm7985,3615r-5,l7942,3653r18,l7988,3625r2,l7990,3621r-2,l7988,3619r-2,l7986,3617r-1,-2xm7870,3603r-3,l7867,3605r1,l7870,3603xm7903,3551r-8,l7891,3553r-5,2l7883,3555r-5,4l7874,3565r-3,2l7870,3569r-3,2l7864,3577r-2,4l7860,3585r,6l7859,3591r,4l7860,3595r,2l7861,3597r,2l7862,3601r2,l7866,3603r5,l7871,3599r1,-2l7872,3595r1,-2l7873,3589r1,-2l7877,3585r1,-4l7880,3579r3,-4l7885,3573r7,-4l7928,3569r-1,-2l7919,3559r-7,-6l7908,3553r-5,-2xm7975,3477r-6,l7963,3481r-5,l7952,3485r-6,6l7942,3497r-5,4l7936,3509r-3,6l7933,3521r3,6l7937,3535r2,6l7949,3553r6,8l7968,3575r7,4l7981,3585r7,4l8006,3595r12,-2l8023,3591r12,-8l8038,3579r-30,l8004,3577r-5,l7994,3575r-4,-4l7985,3565r-6,-4l7972,3555r-5,-6l7960,3541r-5,-6l7952,3531r-1,-6l7949,3521r,-8l7950,3509r2,-4l7956,3501r1,-2l7964,3495r3,l7969,3493r37,l8000,3489r-7,-4l7981,3479r-6,-2xm8006,3493r-34,l7975,3495r6,l7984,3499r3,l7991,3501r2,4l7998,3507r4,4l8010,3519r2,4l8016,3525r2,4l8024,3535r4,6l8029,3545r3,4l8033,3553r,8l8030,3567r-4,4l8023,3575r-7,4l8038,3579r7,-8l8046,3565r2,-6l8048,3553r-2,-8l8045,3539r-3,-6l8038,3525r-5,-6l8021,3507r-7,-8l8006,3493xm8048,3437r-22,l8092,3505r-18,18l8074,3525r1,2l8075,3529r2,l8077,3531r6,l8122,3493r-18,l8048,3437xm8123,3475r-4,l8119,3477r-15,16l8122,3493r8,-8l8129,3483r,-2l8128,3481r,-2l8126,3479r-1,-2l8124,3477r-1,-2xm8027,3415r-4,l8023,3417r-1,l8020,3419r,2l8017,3421r,2l8016,3423r,2l8009,3457r-1,2l8009,3461r,2l8015,3469r2,l8017,3467r1,l8018,3465r2,l8026,3437r22,l8027,3415xm8147,3461r-7,l8140,3463r4,l8147,3461xm8181,3395r-31,l8154,3397r6,l8167,3405r4,6l8171,3421r-3,6l8165,3433r-4,2l8159,3439r-7,4l8149,3445r-11,6l8132,3451r,4l8138,3461r11,l8156,3457r3,-2l8162,3455r3,-4l8168,3449r3,-4l8176,3441r6,-10l8185,3427r1,-6l8186,3407r-2,-4l8183,3397r-2,-2xm8135,3359r-25,l8117,3363r1,2l8123,3369r1,4l8125,3375r,10l8124,3387r-1,4l8119,3397r-3,2l8108,3409r-1,l8107,3411r1,2l8108,3415r3,l8113,3417r4,l8126,3409r4,-4l8140,3397r7,l8150,3395r31,l8176,3389r-42,l8136,3385r1,-4l8138,3379r2,-4l8140,3373r-2,-4l8138,3367r-1,-4l8136,3361r-1,-2xm8078,3393r-2,l8076,3395r2,l8078,3393xm8112,3341r-5,l8100,3343r-5,2l8088,3349r-7,8l8078,3361r-2,2l8075,3367r-3,2l8071,3371r,4l8069,3379r,8l8070,3387r5,6l8080,3393r,-6l8082,3383r,-4l8088,3369r7,-8l8098,3361r3,-2l8135,3359r,-2l8126,3349r-7,-6l8112,3341xm8159,3381r-7,l8137,3385r-2,4l8176,3389r-3,-2l8170,3385r-11,-4xm8208,3331r-2,l8176,3361r,4l8177,3367r2,l8183,3371r2,l8186,3369r28,-28l8215,3341r,-2l8214,3337r-2,-2l8210,3335r,-2l8209,3333r-1,-2xm8229,3255r-22,l8274,3321r-19,20l8255,3345r1,l8260,3349r1,l8262,3351r2,l8264,3349r40,-38l8285,3311r-56,-56xm8306,3295r-6,l8285,3311r19,l8310,3305r1,l8311,3301r-1,l8310,3299r-2,-2l8306,3295xm8198,3285r-3,l8197,3287r1,l8198,3285xm8209,3235r-6,l8198,3241r-1,2l8197,3245r-7,32l8190,3279r1,2l8191,3283r1,l8194,3285r6,l8201,3283r6,-28l8229,3255r-20,-20xm8288,3155r-2,l8285,3157r-4,l8279,3159r-1,4l8272,3169r-2,2l8270,3173r23,84l8293,3259r1,l8294,3261r2,l8296,3263r1,l8297,3265r1,l8300,3267r2,l8302,3269r3,l8323,3251r-18,l8285,3175r24,l8288,3155xm8309,3175r-24,l8333,3223r-28,28l8323,3251r19,-20l8365,3231r-11,-12l8363,3211r-18,l8309,3175xm8365,3231r-23,l8360,3249r,2l8363,3251r1,-2l8365,3249r6,-4l8371,3243r1,l8372,3239r-7,-8xm8208,3233r-1,l8207,3235r1,l8208,3233xm8360,3201r-6,l8345,3211r18,l8365,3209r-5,-8xe" fillcolor="black" stroked="f">
              <v:stroke joinstyle="round"/>
              <v:formulas/>
              <v:path arrowok="t" o:connecttype="segments"/>
            </v:shape>
            <v:shape id="_x0000_s1278" style="position:absolute;left:8486;top:3152;width:508;height:522" coordorigin="8486,3153" coordsize="508,522" o:spt="100" adj="0,,0" path="m8555,3569r-24,l8532,3571r5,2l8543,3579r5,8l8549,3591r2,4l8552,3601r,6l8554,3613r,14l8555,3663r,4l8556,3667r,2l8557,3669r,2l8558,3671r3,4l8568,3675r,-2l8589,3653r-21,l8568,3615r-1,-8l8566,3601r,-8l8564,3587r-2,-4l8561,3577r-5,-6l8555,3569xm8612,3615r-6,l8568,3653r21,l8617,3625r,-4l8616,3621r-1,-2l8614,3619r-2,-2l8612,3615xm8531,3551r-9,l8519,3553r-5,2l8509,3555r-13,14l8491,3577r-1,4l8488,3585r,4l8486,3591r,4l8490,3601r2,l8494,3603r1,l8495,3605r1,l8498,3601r,-4l8500,3595r,-2l8501,3589r6,-10l8513,3573r7,-4l8555,3569r,-2l8551,3565r-2,-4l8539,3553r-5,l8531,3551xm8603,3477r-6,l8591,3481r-6,l8580,3485r-12,12l8564,3501r-1,8l8561,3515r,6l8562,3527r2,8l8567,3541r5,6l8581,3561r7,6l8596,3575r7,4l8615,3589r7,2l8634,3595r6,l8645,3593r6,-2l8657,3587r8,-8l8635,3579r-3,-2l8627,3577r-5,-2l8605,3561r-6,-6l8594,3549r-4,-4l8582,3535r-4,-10l8575,3517r1,-4l8576,3509r3,-4l8585,3499r7,-4l8594,3495r3,-2l8634,3493r-6,-4l8621,3485r-12,-6l8603,3477xm8634,3493r-35,l8603,3495r5,l8611,3499r4,l8617,3501r4,4l8624,3507r4,4l8633,3515r7,8l8644,3525r4,6l8651,3535r5,6l8657,3545r2,4l8660,3553r,6l8659,3561r,4l8658,3567r-8,8l8642,3579r23,l8668,3577r3,-6l8674,3565r1,-6l8675,3553r-1,-8l8672,3539r-3,-6l8665,3525r-5,-6l8648,3507r-7,-8l8634,3493xm8676,3437r-23,l8719,3505r-18,18l8700,3523r,2l8701,3525r,2l8702,3527r,2l8705,3529r,2l8710,3531r38,-38l8731,3493r-55,-56xm8750,3475r-3,l8747,3477r-16,16l8748,3493r8,-8l8756,3481r-1,l8755,3479r-1,l8753,3477r-3,l8750,3475xm8654,3415r-3,l8645,3421r,2l8644,3423r,2l8642,3425r-7,32l8635,3461r1,l8636,3463r2,l8638,3465r1,l8642,3469r3,l8645,3467r1,l8646,3465r7,-28l8676,3437r-22,-22xm8735,3337r-5,l8725,3343r-2,l8720,3345r,2l8717,3351r,4l8738,3439r2,l8740,3441r3,4l8743,3447r1,l8748,3451r4,l8753,3449r15,-16l8750,3433r-19,-76l8755,3357r-20,-20xm8755,3357r-24,l8778,3403r-28,30l8768,3433r20,-20l8810,3413r-10,-10l8809,3393r-19,l8755,3357xm8810,3413r-22,l8807,3433r2,l8810,3431r2,l8812,3429r1,l8816,3427r,-2l8819,3423r,-2l8818,3421r-8,-8xm8804,3381r-3,l8790,3393r19,l8810,3391r,-2l8809,3387r-2,-2l8804,3381xm8836,3331r-4,l8832,3333r-29,28l8803,3365r1,2l8806,3367r4,4l8813,3371r,-2l8843,3339r-1,l8842,3337r-5,-4l8836,3333r,-2xm8856,3255r-22,l8900,3321r-18,18l8882,3345r2,l8887,3349r1,l8888,3351r3,l8931,3311r-19,l8856,3255xm8934,3295r-6,l8912,3311r19,l8938,3305r,-2l8939,3303r,-2l8938,3301r,-2l8936,3299r,-2l8934,3297r,-2xm8826,3285r-4,l8825,3287r1,l8826,3285xm8836,3233r-2,l8833,3235r-2,l8826,3241r-1,l8825,3245r-7,32l8816,3277r2,2l8818,3281r1,l8819,3283r1,l8821,3285r6,l8828,3283r6,-28l8856,3255r-20,-20l8836,3233xm8965,3193r-14,l8947,3195r-9,4l8933,3203r-7,8l8962,3211r3,2l8974,3221r3,6l8978,3231r,10l8976,3247r-2,4l8971,3253r-2,4l8962,3261r-3,4l8956,3265r-3,2l8951,3267r-1,2l8947,3271r-5,l8942,3275r6,6l8950,3281r1,2l8954,3283r2,-2l8958,3279r4,l8964,3277r4,-2l8972,3271r4,-2l8978,3265r5,-4l8989,3251r3,-6l8994,3241r,-16l8992,3219r-3,-4l8982,3205r-5,-4l8974,3197r-5,-2l8965,3193xm8918,3153r-3,l8874,3193r,4l8876,3199r35,36l8914,3237r6,l8921,3235r2,-2l8924,3231r3,-2l8928,3225r7,-6l8918,3219r-25,-24l8926,3163r,-4l8923,3157r-1,-2l8920,3155r-2,-2xm8946,3211r-23,l8922,3215r-2,2l8918,3219r17,l8946,3211xe" fillcolor="black" stroked="f">
              <v:stroke joinstyle="round"/>
              <v:formulas/>
              <v:path arrowok="t" o:connecttype="segments"/>
            </v:shape>
            <v:shape id="_x0000_s1279" type="#_x0000_t75" style="position:absolute;left:9114;top:3150;width:512;height:524">
              <v:imagedata r:id="rId53" o:title=""/>
            </v:shape>
            <v:shape id="_x0000_s1280" style="position:absolute;left:1773;top:199;width:8358;height:3656" coordorigin="1774,199" coordsize="8358,3656" o:spt="100" adj="0,,0" path="m10132,199r-8358,l1774,3851r2,4l10129,3855r3,-4l10132,3847r-8344,l1781,3839r7,l1788,208r-7,l1788,201r8344,l10132,199xm1788,3839r-7,l1788,3847r,-8xm10117,3839r-8329,l1788,3847r8329,l10117,3839xm10117,201r,3646l10124,3839r8,l10132,208r-8,l10117,201xm10132,3839r-8,l10117,3847r15,l10132,3839xm1788,201r-7,7l1788,208r,-7xm10117,201r-8329,l1788,208r8329,l10117,201xm10132,201r-15,l10124,208r8,l10132,201xe" fillcolor="#868686" stroked="f">
              <v:stroke joinstyle="round"/>
              <v:formulas/>
              <v:path arrowok="t" o:connecttype="segments"/>
            </v:shape>
            <v:rect id="_x0000_s1281" style="position:absolute;left:1782;top:218;width:11;height:2" stroked="f"/>
            <v:shape id="_x0000_s1282" type="#_x0000_t202" style="position:absolute;left:1906;top:326;width:317;height:2747" filled="f" stroked="f">
              <v:textbox inset="0,0,0,0">
                <w:txbxContent>
                  <w:p w:rsidR="00BB30AD" w:rsidRDefault="00BB30AD" w:rsidP="00BB30AD">
                    <w:pPr>
                      <w:spacing w:line="197" w:lineRule="exact"/>
                      <w:ind w:left="-1" w:right="18"/>
                      <w:jc w:val="center"/>
                      <w:rPr>
                        <w:rFonts w:ascii="Calibri"/>
                        <w:sz w:val="19"/>
                      </w:rPr>
                    </w:pPr>
                    <w:r>
                      <w:rPr>
                        <w:rFonts w:ascii="Calibri"/>
                        <w:sz w:val="19"/>
                      </w:rPr>
                      <w:t>350</w:t>
                    </w:r>
                  </w:p>
                  <w:p w:rsidR="00BB30AD" w:rsidRDefault="00BB30AD" w:rsidP="00BB30AD">
                    <w:pPr>
                      <w:spacing w:before="133"/>
                      <w:ind w:left="-1" w:right="18"/>
                      <w:jc w:val="center"/>
                      <w:rPr>
                        <w:rFonts w:ascii="Calibri"/>
                        <w:sz w:val="19"/>
                      </w:rPr>
                    </w:pPr>
                    <w:r>
                      <w:rPr>
                        <w:rFonts w:ascii="Calibri"/>
                        <w:sz w:val="19"/>
                      </w:rPr>
                      <w:t>300</w:t>
                    </w:r>
                  </w:p>
                  <w:p w:rsidR="00BB30AD" w:rsidRDefault="00BB30AD" w:rsidP="00BB30AD">
                    <w:pPr>
                      <w:spacing w:before="131"/>
                      <w:ind w:left="-1" w:right="18"/>
                      <w:jc w:val="center"/>
                      <w:rPr>
                        <w:rFonts w:ascii="Calibri"/>
                        <w:sz w:val="19"/>
                      </w:rPr>
                    </w:pPr>
                    <w:r>
                      <w:rPr>
                        <w:rFonts w:ascii="Calibri"/>
                        <w:sz w:val="19"/>
                      </w:rPr>
                      <w:t>250</w:t>
                    </w:r>
                  </w:p>
                  <w:p w:rsidR="00BB30AD" w:rsidRDefault="00BB30AD" w:rsidP="00BB30AD">
                    <w:pPr>
                      <w:spacing w:before="133"/>
                      <w:ind w:left="-1" w:right="18"/>
                      <w:jc w:val="center"/>
                      <w:rPr>
                        <w:rFonts w:ascii="Calibri"/>
                        <w:sz w:val="19"/>
                      </w:rPr>
                    </w:pPr>
                    <w:r>
                      <w:rPr>
                        <w:rFonts w:ascii="Calibri"/>
                        <w:sz w:val="19"/>
                      </w:rPr>
                      <w:t>200</w:t>
                    </w:r>
                  </w:p>
                  <w:p w:rsidR="00BB30AD" w:rsidRDefault="00BB30AD" w:rsidP="00BB30AD">
                    <w:pPr>
                      <w:spacing w:before="133"/>
                      <w:ind w:left="-1" w:right="18"/>
                      <w:jc w:val="center"/>
                      <w:rPr>
                        <w:rFonts w:ascii="Calibri"/>
                        <w:sz w:val="19"/>
                      </w:rPr>
                    </w:pPr>
                    <w:r>
                      <w:rPr>
                        <w:rFonts w:ascii="Calibri"/>
                        <w:sz w:val="19"/>
                      </w:rPr>
                      <w:t>150</w:t>
                    </w:r>
                  </w:p>
                  <w:p w:rsidR="00BB30AD" w:rsidRDefault="00BB30AD" w:rsidP="00BB30AD">
                    <w:pPr>
                      <w:spacing w:before="133"/>
                      <w:ind w:left="-1" w:right="18"/>
                      <w:jc w:val="center"/>
                      <w:rPr>
                        <w:rFonts w:ascii="Calibri"/>
                        <w:sz w:val="19"/>
                      </w:rPr>
                    </w:pPr>
                    <w:r>
                      <w:rPr>
                        <w:rFonts w:ascii="Calibri"/>
                        <w:sz w:val="19"/>
                      </w:rPr>
                      <w:t>100</w:t>
                    </w:r>
                  </w:p>
                  <w:p w:rsidR="00BB30AD" w:rsidRDefault="00BB30AD" w:rsidP="00BB30AD">
                    <w:pPr>
                      <w:spacing w:before="133"/>
                      <w:ind w:left="98"/>
                      <w:rPr>
                        <w:rFonts w:ascii="Calibri"/>
                        <w:sz w:val="19"/>
                      </w:rPr>
                    </w:pPr>
                    <w:r>
                      <w:rPr>
                        <w:rFonts w:ascii="Calibri"/>
                        <w:w w:val="105"/>
                        <w:sz w:val="19"/>
                      </w:rPr>
                      <w:t>50</w:t>
                    </w:r>
                  </w:p>
                  <w:p w:rsidR="00BB30AD" w:rsidRDefault="00BB30AD" w:rsidP="00BB30AD">
                    <w:pPr>
                      <w:spacing w:before="131" w:line="230" w:lineRule="exact"/>
                      <w:ind w:left="178"/>
                      <w:jc w:val="center"/>
                      <w:rPr>
                        <w:rFonts w:ascii="Calibri"/>
                        <w:sz w:val="19"/>
                      </w:rPr>
                    </w:pPr>
                    <w:r>
                      <w:rPr>
                        <w:rFonts w:ascii="Calibri"/>
                        <w:w w:val="102"/>
                        <w:sz w:val="19"/>
                      </w:rPr>
                      <w:t>0</w:t>
                    </w:r>
                  </w:p>
                </w:txbxContent>
              </v:textbox>
            </v:shape>
            <w10:wrap type="topAndBottom" anchorx="page"/>
          </v:group>
        </w:pict>
      </w:r>
    </w:p>
    <w:p w:rsidR="00BB30AD" w:rsidRDefault="00BB30AD" w:rsidP="00BB30AD">
      <w:pPr>
        <w:rPr>
          <w:sz w:val="13"/>
        </w:rPr>
        <w:sectPr w:rsidR="00BB30AD">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50" style="width:423.1pt;height:.5pt;mso-position-horizontal-relative:char;mso-position-vertical-relative:line" coordsize="8462,10">
            <v:line id="_x0000_s1151" style="position:absolute" from="0,5" to="8461,5" strokecolor="#a5a5a5" strokeweight=".48pt"/>
            <w10:wrap type="none"/>
            <w10:anchorlock/>
          </v:group>
        </w:pict>
      </w:r>
    </w:p>
    <w:p w:rsidR="00BB30AD" w:rsidRDefault="00BB30AD" w:rsidP="00BB30AD">
      <w:pPr>
        <w:pStyle w:val="BodyText"/>
        <w:spacing w:before="106"/>
        <w:ind w:left="1110"/>
      </w:pPr>
      <w:r>
        <w:t>Source: Kerala Economic Review</w:t>
      </w:r>
    </w:p>
    <w:p w:rsidR="00BB30AD" w:rsidRDefault="00BB30AD" w:rsidP="00BB30AD">
      <w:pPr>
        <w:pStyle w:val="BodyText"/>
        <w:spacing w:before="138"/>
        <w:ind w:left="1110"/>
      </w:pPr>
      <w:r>
        <w:t>Figure 3: Trend in revenue receipt to GSDP ratio of Kerala (%)</w:t>
      </w:r>
    </w:p>
    <w:p w:rsidR="00BB30AD" w:rsidRDefault="00BB30AD" w:rsidP="00BB30AD">
      <w:pPr>
        <w:pStyle w:val="BodyText"/>
        <w:rPr>
          <w:sz w:val="26"/>
        </w:rPr>
      </w:pPr>
    </w:p>
    <w:p w:rsidR="00BB30AD" w:rsidRDefault="00BB30AD" w:rsidP="00BB30AD">
      <w:pPr>
        <w:pStyle w:val="BodyText"/>
        <w:spacing w:before="2"/>
        <w:rPr>
          <w:sz w:val="21"/>
        </w:rPr>
      </w:pPr>
    </w:p>
    <w:p w:rsidR="00BB30AD" w:rsidRDefault="00BB30AD" w:rsidP="00BB30AD">
      <w:pPr>
        <w:pStyle w:val="Heading3"/>
        <w:numPr>
          <w:ilvl w:val="1"/>
          <w:numId w:val="4"/>
        </w:numPr>
        <w:tabs>
          <w:tab w:val="left" w:pos="761"/>
        </w:tabs>
        <w:ind w:hanging="350"/>
      </w:pPr>
      <w:r>
        <w:t>Debt to RR ratio should decline</w:t>
      </w:r>
      <w:r>
        <w:rPr>
          <w:spacing w:val="5"/>
        </w:rPr>
        <w:t xml:space="preserve"> </w:t>
      </w:r>
      <w:r>
        <w:t>overtime</w:t>
      </w:r>
    </w:p>
    <w:p w:rsidR="00BB30AD" w:rsidRDefault="00BB30AD" w:rsidP="00BB30AD">
      <w:pPr>
        <w:pStyle w:val="BodyText"/>
        <w:spacing w:before="9"/>
        <w:rPr>
          <w:b/>
          <w:sz w:val="28"/>
        </w:rPr>
      </w:pPr>
    </w:p>
    <w:p w:rsidR="00BB30AD" w:rsidRDefault="00BB30AD" w:rsidP="00BB30AD">
      <w:pPr>
        <w:pStyle w:val="BodyText"/>
        <w:spacing w:line="364" w:lineRule="auto"/>
        <w:ind w:left="410" w:right="290" w:firstLine="699"/>
        <w:jc w:val="both"/>
      </w:pPr>
      <w:r>
        <w:t>It is only in 2009-10 and 2013-14 registered rise in the debt to RR ratio i.e. 271.80 per cent in 2009-10 rose from 258.12 per cent in 2008-09 and 242 per cent in 2013-</w:t>
      </w:r>
      <w:proofErr w:type="gramStart"/>
      <w:r>
        <w:t>14  rose</w:t>
      </w:r>
      <w:proofErr w:type="gramEnd"/>
      <w:r>
        <w:rPr>
          <w:spacing w:val="6"/>
        </w:rPr>
        <w:t xml:space="preserve"> </w:t>
      </w:r>
      <w:r>
        <w:t>from</w:t>
      </w:r>
      <w:r>
        <w:rPr>
          <w:spacing w:val="4"/>
        </w:rPr>
        <w:t xml:space="preserve"> </w:t>
      </w:r>
      <w:r>
        <w:t>234.63</w:t>
      </w:r>
      <w:r>
        <w:rPr>
          <w:spacing w:val="7"/>
        </w:rPr>
        <w:t xml:space="preserve"> </w:t>
      </w:r>
      <w:r>
        <w:t>per</w:t>
      </w:r>
      <w:r>
        <w:rPr>
          <w:spacing w:val="7"/>
        </w:rPr>
        <w:t xml:space="preserve"> </w:t>
      </w:r>
      <w:r>
        <w:t>cent</w:t>
      </w:r>
      <w:r>
        <w:rPr>
          <w:spacing w:val="7"/>
        </w:rPr>
        <w:t xml:space="preserve"> </w:t>
      </w:r>
      <w:r>
        <w:t>2012-13.</w:t>
      </w:r>
      <w:r>
        <w:rPr>
          <w:spacing w:val="5"/>
        </w:rPr>
        <w:t xml:space="preserve"> </w:t>
      </w:r>
      <w:r>
        <w:t>Slight</w:t>
      </w:r>
      <w:r>
        <w:rPr>
          <w:spacing w:val="8"/>
        </w:rPr>
        <w:t xml:space="preserve"> </w:t>
      </w:r>
      <w:r>
        <w:t>falls</w:t>
      </w:r>
      <w:r>
        <w:rPr>
          <w:spacing w:val="7"/>
        </w:rPr>
        <w:t xml:space="preserve"> </w:t>
      </w:r>
      <w:r>
        <w:t>in</w:t>
      </w:r>
      <w:r>
        <w:rPr>
          <w:spacing w:val="6"/>
        </w:rPr>
        <w:t xml:space="preserve"> </w:t>
      </w:r>
      <w:r>
        <w:t>the</w:t>
      </w:r>
      <w:r>
        <w:rPr>
          <w:spacing w:val="5"/>
        </w:rPr>
        <w:t xml:space="preserve"> </w:t>
      </w:r>
      <w:r>
        <w:t>ratio</w:t>
      </w:r>
      <w:r>
        <w:rPr>
          <w:spacing w:val="9"/>
        </w:rPr>
        <w:t xml:space="preserve"> </w:t>
      </w:r>
      <w:r>
        <w:t>to</w:t>
      </w:r>
      <w:r>
        <w:rPr>
          <w:spacing w:val="8"/>
        </w:rPr>
        <w:t xml:space="preserve"> </w:t>
      </w:r>
      <w:r>
        <w:t>233</w:t>
      </w:r>
      <w:r>
        <w:rPr>
          <w:spacing w:val="5"/>
        </w:rPr>
        <w:t xml:space="preserve"> </w:t>
      </w:r>
      <w:r>
        <w:t>per</w:t>
      </w:r>
      <w:r>
        <w:rPr>
          <w:spacing w:val="7"/>
        </w:rPr>
        <w:t xml:space="preserve"> </w:t>
      </w:r>
      <w:r>
        <w:t>cent</w:t>
      </w:r>
      <w:r>
        <w:rPr>
          <w:spacing w:val="7"/>
        </w:rPr>
        <w:t xml:space="preserve"> </w:t>
      </w:r>
      <w:r>
        <w:t>in</w:t>
      </w:r>
      <w:r>
        <w:rPr>
          <w:spacing w:val="6"/>
        </w:rPr>
        <w:t xml:space="preserve"> </w:t>
      </w:r>
      <w:r>
        <w:t>2014-15</w:t>
      </w:r>
      <w:r>
        <w:rPr>
          <w:spacing w:val="7"/>
        </w:rPr>
        <w:t xml:space="preserve"> </w:t>
      </w:r>
      <w:r>
        <w:t>and</w:t>
      </w:r>
    </w:p>
    <w:p w:rsidR="00BB30AD" w:rsidRDefault="00BB30AD" w:rsidP="00BB30AD">
      <w:pPr>
        <w:pStyle w:val="BodyText"/>
        <w:spacing w:before="2" w:line="364" w:lineRule="auto"/>
        <w:ind w:left="410" w:right="293"/>
        <w:jc w:val="both"/>
      </w:pPr>
      <w:r>
        <w:t xml:space="preserve">227.97 per cent in 2015-16 are at the strength of nominal fall in the growth rate of </w:t>
      </w:r>
      <w:proofErr w:type="gramStart"/>
      <w:r>
        <w:t>debt  and</w:t>
      </w:r>
      <w:proofErr w:type="gramEnd"/>
      <w:r>
        <w:t xml:space="preserve"> rise in the growth rate of RR. All state finances in India entered in the phase of fiscal consolidation as part of courtesy and accountability to Central Financial Commission’s recommendations and directives. This is the prime factor for the diminishing ratio of debt to RR. Though the state has no absolute advantage as per this indicator of debt sustainability, it has managed to lower the ratio steadily year by </w:t>
      </w:r>
      <w:proofErr w:type="spellStart"/>
      <w:r>
        <w:t>year.The</w:t>
      </w:r>
      <w:proofErr w:type="spellEnd"/>
      <w:r>
        <w:t xml:space="preserve"> figure 4 shows vividly the steadily the subsiding trend in the ratio of debt to revenue </w:t>
      </w:r>
      <w:proofErr w:type="spellStart"/>
      <w:r>
        <w:t>receipt.The</w:t>
      </w:r>
      <w:proofErr w:type="spellEnd"/>
      <w:r>
        <w:t xml:space="preserve"> state    has more or less advantage over this indicator since only a few years witnessed a rise </w:t>
      </w:r>
      <w:proofErr w:type="gramStart"/>
      <w:r>
        <w:t>in  the</w:t>
      </w:r>
      <w:proofErr w:type="gramEnd"/>
      <w:r>
        <w:t xml:space="preserve"> ratio. </w:t>
      </w:r>
      <w:proofErr w:type="gramStart"/>
      <w:r>
        <w:t>(See Figure</w:t>
      </w:r>
      <w:r>
        <w:rPr>
          <w:spacing w:val="-1"/>
        </w:rPr>
        <w:t xml:space="preserve"> </w:t>
      </w:r>
      <w:r>
        <w:t>4).</w:t>
      </w:r>
      <w:proofErr w:type="gramEnd"/>
    </w:p>
    <w:p w:rsidR="00BB30AD" w:rsidRDefault="00BB30AD" w:rsidP="00BB30AD">
      <w:pPr>
        <w:pStyle w:val="BodyText"/>
        <w:spacing w:before="11"/>
        <w:rPr>
          <w:sz w:val="13"/>
        </w:rPr>
      </w:pPr>
      <w:r w:rsidRPr="00A24EE3">
        <w:pict>
          <v:group id="_x0000_s1283" style="position:absolute;margin-left:88.7pt;margin-top:10pt;width:423.8pt;height:210.5pt;z-index:251662336;mso-wrap-distance-left:0;mso-wrap-distance-right:0;mso-position-horizontal-relative:page" coordorigin="1774,200" coordsize="8476,4210">
            <v:line id="_x0000_s1284" style="position:absolute" from="2382,3212" to="7529,3212" strokecolor="#868686" strokeweight=".72pt"/>
            <v:line id="_x0000_s1285" style="position:absolute" from="2382,2901" to="7529,2901" strokecolor="#868686" strokeweight=".66pt"/>
            <v:line id="_x0000_s1286" style="position:absolute" from="2382,2591" to="7529,2591" strokecolor="#868686" strokeweight=".72pt"/>
            <v:line id="_x0000_s1287" style="position:absolute" from="2382,2280" to="7529,2280" strokecolor="#868686" strokeweight=".72pt"/>
            <v:line id="_x0000_s1288" style="position:absolute" from="2382,1969" to="7247,1969" strokecolor="#868686" strokeweight=".66pt"/>
            <v:line id="_x0000_s1289" style="position:absolute" from="2382,1659" to="5102,1659" strokecolor="#868686" strokeweight=".72pt"/>
            <v:line id="_x0000_s1290" style="position:absolute" from="2382,1348" to="7529,1348" strokecolor="#868686" strokeweight=".72pt"/>
            <v:line id="_x0000_s1291" style="position:absolute" from="2382,1038" to="7529,1038" strokecolor="#868686" strokeweight=".66pt"/>
            <v:line id="_x0000_s1292" style="position:absolute" from="2382,726" to="7529,726" strokecolor="#868686" strokeweight=".72pt"/>
            <v:line id="_x0000_s1293" style="position:absolute" from="2382,416" to="7529,416" strokecolor="#868686" strokeweight=".72pt"/>
            <v:line id="_x0000_s1294" style="position:absolute" from="2382,416" to="2382,3584" strokecolor="#868686" strokeweight=".72pt"/>
            <v:rect id="_x0000_s1295" style="position:absolute;left:2320;top:3515;width:62;height:15" fillcolor="#868686" stroked="f"/>
            <v:rect id="_x0000_s1296" style="position:absolute;left:2320;top:3204;width:62;height:15" fillcolor="#868686" stroked="f"/>
            <v:rect id="_x0000_s1297" style="position:absolute;left:2320;top:2894;width:62;height:14" fillcolor="#868686" stroked="f"/>
            <v:rect id="_x0000_s1298" style="position:absolute;left:2320;top:2584;width:62;height:15" fillcolor="#868686" stroked="f"/>
            <v:rect id="_x0000_s1299" style="position:absolute;left:2320;top:2273;width:62;height:15" fillcolor="#868686" stroked="f"/>
            <v:rect id="_x0000_s1300" style="position:absolute;left:2320;top:1962;width:62;height:14" fillcolor="#868686" stroked="f"/>
            <v:rect id="_x0000_s1301" style="position:absolute;left:2320;top:1651;width:62;height:15" fillcolor="#868686" stroked="f"/>
            <v:rect id="_x0000_s1302" style="position:absolute;left:2320;top:1340;width:62;height:15" fillcolor="#868686" stroked="f"/>
            <v:rect id="_x0000_s1303" style="position:absolute;left:2320;top:1031;width:62;height:14" fillcolor="#868686" stroked="f"/>
            <v:rect id="_x0000_s1304" style="position:absolute;left:2320;top:719;width:62;height:15" fillcolor="#868686" stroked="f"/>
            <v:rect id="_x0000_s1305" style="position:absolute;left:2320;top:408;width:62;height:15" fillcolor="#868686" stroked="f"/>
            <v:line id="_x0000_s1306" style="position:absolute" from="2382,3522" to="7529,3522" strokecolor="#868686" strokeweight=".72pt"/>
            <v:rect id="_x0000_s1307" style="position:absolute;left:2804;top:3522;width:15;height:62" fillcolor="#868686" stroked="f"/>
            <v:rect id="_x0000_s1308" style="position:absolute;left:3232;top:3522;width:15;height:62" fillcolor="#868686" stroked="f"/>
            <v:rect id="_x0000_s1309" style="position:absolute;left:3662;top:3522;width:14;height:62" fillcolor="#868686" stroked="f"/>
            <v:rect id="_x0000_s1310" style="position:absolute;left:4090;top:3522;width:14;height:62" fillcolor="#868686" stroked="f"/>
            <v:rect id="_x0000_s1311" style="position:absolute;left:4520;top:3522;width:14;height:62" fillcolor="#868686" stroked="f"/>
            <v:rect id="_x0000_s1312" style="position:absolute;left:4948;top:3522;width:14;height:62" fillcolor="#868686" stroked="f"/>
            <v:rect id="_x0000_s1313" style="position:absolute;left:5377;top:3522;width:15;height:62" fillcolor="#868686" stroked="f"/>
            <v:rect id="_x0000_s1314" style="position:absolute;left:5805;top:3522;width:15;height:62" fillcolor="#868686" stroked="f"/>
            <v:rect id="_x0000_s1315" style="position:absolute;left:6235;top:3522;width:15;height:62" fillcolor="#868686" stroked="f"/>
            <v:rect id="_x0000_s1316" style="position:absolute;left:6663;top:3522;width:15;height:62" fillcolor="#868686" stroked="f"/>
            <v:rect id="_x0000_s1317" style="position:absolute;left:7093;top:3522;width:15;height:62" fillcolor="#868686" stroked="f"/>
            <v:rect id="_x0000_s1318" style="position:absolute;left:7521;top:3522;width:15;height:62" fillcolor="#868686" stroked="f"/>
            <v:line id="_x0000_s1319" style="position:absolute" from="7384,1969" to="7529,1969" strokecolor="#868686" strokeweight=".66pt"/>
            <v:line id="_x0000_s1320" style="position:absolute" from="6526,1659" to="7529,1659" strokecolor="#868686" strokeweight=".72pt"/>
            <v:line id="_x0000_s1321" style="position:absolute" from="5239,1659" to="6389,1659" strokecolor="#868686" strokeweight=".72pt"/>
            <v:shape id="_x0000_s1322" style="position:absolute;left:2574;top:1572;width:4763;height:556" coordorigin="2574,1572" coordsize="4763,556" o:spt="100" adj="0,,0" path="m6789,2040r-331,l6456,2041r427,55l7313,2128r12,l7336,2120r,-12l7337,2096r-9,-10l7316,2085r-427,-31l6789,2040xm4909,1856r-164,l4739,1857r426,109l5593,2081r1,1l5599,2082r429,5l6425,2044r-396,l5599,2039r5,l5176,1924r-267,-68xm6460,1997r-5,l6029,2044r396,l6456,2041r-2,-1l6789,2040r-329,-43xm6458,2040r-4,l6456,2041r2,-1xm3020,1678r428,161l3449,1840r2,l3880,1913r432,28l4316,1941r218,-43l4308,1898r1,-1l3887,1870r-421,-71l3463,1799r-5,-1l3460,1798,3144,1678r-121,l3020,1678xm4309,1897r-1,1l4314,1898r-5,-1xm4744,1812r-8,l4309,1897r5,1l4534,1898r205,-41l4735,1856r174,l4746,1814r-2,-2xm4745,1856r-10,l4739,1857r6,-1xm3458,1798r5,1l3461,1799r-3,-1xm3461,1799r2,l3466,1799r-5,xm3460,1798r-2,l3461,1799r-1,-1xm3018,1677r2,1l3023,1678r-5,-1xm3141,1677r-123,l3023,1678r121,l3141,1677xm2588,1572r-10,8l2576,1592r-2,12l2582,1614r12,3l3020,1678r-2,-1l3141,1677r-107,-41l3029,1636r-429,-62l2588,1572xe" fillcolor="#4a7ebb" stroked="f">
              <v:stroke joinstyle="round"/>
              <v:formulas/>
              <v:path arrowok="t" o:connecttype="segments"/>
            </v:shape>
            <v:shape id="_x0000_s1323" type="#_x0000_t75" style="position:absolute;left:2518;top:1517;width:155;height:154">
              <v:imagedata r:id="rId54" o:title=""/>
            </v:shape>
            <v:shape id="_x0000_s1324" type="#_x0000_t75" style="position:absolute;left:2947;top:1578;width:155;height:155">
              <v:imagedata r:id="rId55" o:title=""/>
            </v:shape>
            <v:shape id="_x0000_s1325" type="#_x0000_t75" style="position:absolute;left:3376;top:1740;width:155;height:155">
              <v:imagedata r:id="rId56" o:title=""/>
            </v:shape>
            <v:shape id="_x0000_s1326" type="#_x0000_t75" style="position:absolute;left:3805;top:1813;width:155;height:154">
              <v:imagedata r:id="rId57" o:title=""/>
            </v:shape>
            <v:shape id="_x0000_s1327" type="#_x0000_t75" style="position:absolute;left:4233;top:1841;width:155;height:155">
              <v:imagedata r:id="rId58" o:title=""/>
            </v:shape>
            <v:shape id="_x0000_s1328" type="#_x0000_t75" style="position:absolute;left:4662;top:1756;width:155;height:155">
              <v:imagedata r:id="rId59" o:title=""/>
            </v:shape>
            <v:shape id="_x0000_s1329" type="#_x0000_t75" style="position:absolute;left:5091;top:1866;width:155;height:155">
              <v:imagedata r:id="rId60" o:title=""/>
            </v:shape>
            <v:shape id="_x0000_s1330" type="#_x0000_t75" style="position:absolute;left:5520;top:1982;width:155;height:154">
              <v:imagedata r:id="rId61" o:title=""/>
            </v:shape>
            <v:shape id="_x0000_s1331" type="#_x0000_t75" style="position:absolute;left:5949;top:1986;width:155;height:155">
              <v:imagedata r:id="rId62" o:title=""/>
            </v:shape>
            <v:shape id="_x0000_s1332" type="#_x0000_t75" style="position:absolute;left:6378;top:1940;width:155;height:154">
              <v:imagedata r:id="rId63" o:title=""/>
            </v:shape>
            <v:shape id="_x0000_s1333" type="#_x0000_t75" style="position:absolute;left:6807;top:1996;width:155;height:155">
              <v:imagedata r:id="rId64" o:title=""/>
            </v:shape>
            <v:shape id="_x0000_s1334" type="#_x0000_t75" style="position:absolute;left:7236;top:2027;width:155;height:155">
              <v:imagedata r:id="rId65" o:title=""/>
            </v:shape>
            <v:shape id="_x0000_s1335" style="position:absolute;left:2574;top:1447;width:4766;height:486" coordorigin="2574,1448" coordsize="4766,486" o:spt="100" adj="0,,0" path="m6943,1589r-71,l6890,1594r-9,2l7301,1926r9,8l7324,1931r7,-9l7339,1913r-2,-14l7327,1892,6943,1589xm3018,1556r428,189l3448,1746r3,l3880,1814r432,18l4316,1832r5,-2l4325,1828r53,-36l4301,1792r6,-4l3887,1770r-421,-64l3463,1706r-5,-2l3460,1704,3127,1557r-104,l3018,1556xm4837,1538r-84,l4743,1545r419,179l5164,1724r2,1l5167,1725r429,66l6028,1800r7,l6172,1758r-150,l6026,1757r-424,-8l5190,1684r-11,l4837,1538xm4307,1788r-6,4l4314,1788r-7,xm4742,1498r-7,l4729,1503r-422,285l4314,1788r-13,4l4378,1792r365,-247l4733,1540r20,-2l4837,1538r-87,-38l4742,1498xm6026,1757r-4,1l6029,1757r-3,xm6888,1551r-6,1l6450,1628r-424,129l6029,1757r-7,1l6172,1758r291,-88l6881,1596r-9,-7l6943,1589r-43,-33l6895,1552r-7,-1xm3458,1704r5,2l3462,1705r-4,-1xm3462,1705r1,1l3466,1706r-4,-1xm3460,1704r-2,l3462,1705r-2,-1xm5174,1682r5,2l5190,1684r-16,-2xm6872,1589r9,7l6890,1594r-18,-5xm3017,1556r1,l3023,1557r-6,-1xm3124,1556r-107,l3023,1557r104,l3124,1556xm2588,1448r-10,8l2576,1468r-2,12l2582,1491r12,1l3018,1556r-1,l3124,1556r-89,-40l3032,1515r-1,l3029,1514r-429,-64l2588,1448xm4753,1538r-20,2l4743,1545r10,-7xe" fillcolor="#be4b48" stroked="f">
              <v:stroke joinstyle="round"/>
              <v:formulas/>
              <v:path arrowok="t" o:connecttype="segments"/>
            </v:shape>
            <v:shape id="_x0000_s1336" type="#_x0000_t75" style="position:absolute;left:2518;top:526;width:4875;height:1071">
              <v:imagedata r:id="rId66" o:title=""/>
            </v:shape>
            <v:shape id="_x0000_s1337" type="#_x0000_t75" style="position:absolute;left:2950;top:1460;width:152;height:152">
              <v:imagedata r:id="rId67" o:title=""/>
            </v:shape>
            <v:shape id="_x0000_s1338" type="#_x0000_t75" style="position:absolute;left:3380;top:1650;width:152;height:152">
              <v:imagedata r:id="rId68" o:title=""/>
            </v:shape>
            <v:shape id="_x0000_s1339" type="#_x0000_t75" style="position:absolute;left:3808;top:1717;width:152;height:152">
              <v:imagedata r:id="rId69" o:title=""/>
            </v:shape>
            <v:shape id="_x0000_s1340" type="#_x0000_t75" style="position:absolute;left:4237;top:1734;width:152;height:152">
              <v:imagedata r:id="rId36" o:title=""/>
            </v:shape>
            <v:shape id="_x0000_s1341" type="#_x0000_t75" style="position:absolute;left:5095;top:1628;width:152;height:152">
              <v:imagedata r:id="rId70" o:title=""/>
            </v:shape>
            <v:shape id="_x0000_s1342" type="#_x0000_t75" style="position:absolute;left:5523;top:1694;width:152;height:152">
              <v:imagedata r:id="rId71" o:title=""/>
            </v:shape>
            <v:shape id="_x0000_s1343" type="#_x0000_t75" style="position:absolute;left:5953;top:1704;width:152;height:152">
              <v:imagedata r:id="rId39" o:title=""/>
            </v:shape>
            <v:shape id="_x0000_s1344" type="#_x0000_t75" style="position:absolute;left:6381;top:1573;width:152;height:152">
              <v:imagedata r:id="rId72" o:title=""/>
            </v:shape>
            <v:shape id="_x0000_s1345" type="#_x0000_t75" style="position:absolute;left:6811;top:1498;width:152;height:152">
              <v:imagedata r:id="rId39" o:title=""/>
            </v:shape>
            <v:shape id="_x0000_s1346" type="#_x0000_t75" style="position:absolute;left:7239;top:1834;width:152;height:152">
              <v:imagedata r:id="rId39" o:title=""/>
            </v:shape>
            <v:shape id="_x0000_s1347" type="#_x0000_t75" style="position:absolute;left:2114;top:3699;width:5229;height:530">
              <v:imagedata r:id="rId73" o:title=""/>
            </v:shape>
            <v:shape id="_x0000_s1348" style="position:absolute;left:7812;top:1926;width:417;height:44" coordorigin="7812,1926" coordsize="417,44" path="m8219,1926r-397,l7812,1937r,23l7822,1970r397,l8228,1960r,-23l8219,1926xe" fillcolor="#4a7ebb" stroked="f">
              <v:path arrowok="t"/>
            </v:shape>
            <v:shape id="_x0000_s1349" type="#_x0000_t75" style="position:absolute;left:7954;top:1883;width:131;height:131">
              <v:imagedata r:id="rId74" o:title=""/>
            </v:shape>
            <v:shape id="_x0000_s1350" style="position:absolute;left:7812;top:2278;width:417;height:45" coordorigin="7812,2278" coordsize="417,45" path="m7834,2278r-12,l7812,2288r,24l7822,2321r385,1l8219,2322r9,-9l8228,2289r-9,-10l8207,2279r-373,-1xe" fillcolor="#be4b48" stroked="f">
              <v:path arrowok="t"/>
            </v:shape>
            <v:shape id="_x0000_s1351" type="#_x0000_t75" style="position:absolute;left:7954;top:2234;width:131;height:131">
              <v:imagedata r:id="rId75" o:title=""/>
            </v:shape>
            <v:shape id="_x0000_s1352" style="position:absolute;left:7812;top:2630;width:417;height:44" coordorigin="7812,2631" coordsize="417,44" path="m8219,2631r-397,l7812,2640r,24l7822,2674r397,l8228,2664r,-24l8219,2631xe" fillcolor="#98b954" stroked="f">
              <v:path arrowok="t"/>
            </v:shape>
            <v:shape id="_x0000_s1353" type="#_x0000_t75" style="position:absolute;left:7956;top:2586;width:130;height:131">
              <v:imagedata r:id="rId76" o:title=""/>
            </v:shape>
            <v:shape id="_x0000_s1354" style="position:absolute;left:1773;top:199;width:8476;height:4210" coordorigin="1774,200" coordsize="8476,4210" o:spt="100" adj="0,,0" path="m10249,200r-8475,l1774,4406r2,3l10246,4409r3,-3l10249,4402r-8461,l1781,4395r7,l1788,208r-7,l1788,201r8461,l10249,200xm1788,4395r-7,l1788,4402r,-7xm10234,4395r-8446,l1788,4402r8446,l10234,4395xm10234,201r,4201l10241,4395r8,l10249,208r-8,l10234,201xm10249,4395r-8,l10234,4402r15,l10249,4395xm1788,201r-7,7l1788,208r,-7xm10234,201r-8446,l1788,208r8446,l10234,201xm10249,201r-15,l10241,208r8,l10249,201xe" fillcolor="#868686" stroked="f">
              <v:stroke joinstyle="round"/>
              <v:formulas/>
              <v:path arrowok="t" o:connecttype="segments"/>
            </v:shape>
            <v:shape id="_x0000_s1355" type="#_x0000_t202" style="position:absolute;left:1906;top:325;width:317;height:3303" filled="f" stroked="f">
              <v:textbox inset="0,0,0,0">
                <w:txbxContent>
                  <w:p w:rsidR="00BB30AD" w:rsidRDefault="00BB30AD" w:rsidP="00BB30AD">
                    <w:pPr>
                      <w:spacing w:line="197" w:lineRule="exact"/>
                      <w:ind w:left="-1" w:right="18"/>
                      <w:jc w:val="center"/>
                      <w:rPr>
                        <w:rFonts w:ascii="Calibri"/>
                        <w:sz w:val="19"/>
                      </w:rPr>
                    </w:pPr>
                    <w:r>
                      <w:rPr>
                        <w:rFonts w:ascii="Calibri"/>
                        <w:sz w:val="19"/>
                      </w:rPr>
                      <w:t>500</w:t>
                    </w:r>
                  </w:p>
                  <w:p w:rsidR="00BB30AD" w:rsidRDefault="00BB30AD" w:rsidP="00BB30AD">
                    <w:pPr>
                      <w:spacing w:before="79"/>
                      <w:ind w:left="-1" w:right="18"/>
                      <w:jc w:val="center"/>
                      <w:rPr>
                        <w:rFonts w:ascii="Calibri"/>
                        <w:sz w:val="19"/>
                      </w:rPr>
                    </w:pPr>
                    <w:r>
                      <w:rPr>
                        <w:rFonts w:ascii="Calibri"/>
                        <w:sz w:val="19"/>
                      </w:rPr>
                      <w:t>450</w:t>
                    </w:r>
                  </w:p>
                  <w:p w:rsidR="00BB30AD" w:rsidRDefault="00BB30AD" w:rsidP="00BB30AD">
                    <w:pPr>
                      <w:spacing w:before="78"/>
                      <w:ind w:left="-1" w:right="18"/>
                      <w:jc w:val="center"/>
                      <w:rPr>
                        <w:rFonts w:ascii="Calibri"/>
                        <w:sz w:val="19"/>
                      </w:rPr>
                    </w:pPr>
                    <w:r>
                      <w:rPr>
                        <w:rFonts w:ascii="Calibri"/>
                        <w:sz w:val="19"/>
                      </w:rPr>
                      <w:t>400</w:t>
                    </w:r>
                  </w:p>
                  <w:p w:rsidR="00BB30AD" w:rsidRDefault="00BB30AD" w:rsidP="00BB30AD">
                    <w:pPr>
                      <w:spacing w:before="79"/>
                      <w:ind w:left="-1" w:right="18"/>
                      <w:jc w:val="center"/>
                      <w:rPr>
                        <w:rFonts w:ascii="Calibri"/>
                        <w:sz w:val="19"/>
                      </w:rPr>
                    </w:pPr>
                    <w:r>
                      <w:rPr>
                        <w:rFonts w:ascii="Calibri"/>
                        <w:sz w:val="19"/>
                      </w:rPr>
                      <w:t>350</w:t>
                    </w:r>
                  </w:p>
                  <w:p w:rsidR="00BB30AD" w:rsidRDefault="00BB30AD" w:rsidP="00BB30AD">
                    <w:pPr>
                      <w:spacing w:before="79"/>
                      <w:ind w:left="-1" w:right="18"/>
                      <w:jc w:val="center"/>
                      <w:rPr>
                        <w:rFonts w:ascii="Calibri"/>
                        <w:sz w:val="19"/>
                      </w:rPr>
                    </w:pPr>
                    <w:r>
                      <w:rPr>
                        <w:rFonts w:ascii="Calibri"/>
                        <w:sz w:val="19"/>
                      </w:rPr>
                      <w:t>300</w:t>
                    </w:r>
                  </w:p>
                  <w:p w:rsidR="00BB30AD" w:rsidRDefault="00BB30AD" w:rsidP="00BB30AD">
                    <w:pPr>
                      <w:spacing w:before="79"/>
                      <w:ind w:left="-1" w:right="18"/>
                      <w:jc w:val="center"/>
                      <w:rPr>
                        <w:rFonts w:ascii="Calibri"/>
                        <w:sz w:val="19"/>
                      </w:rPr>
                    </w:pPr>
                    <w:r>
                      <w:rPr>
                        <w:rFonts w:ascii="Calibri"/>
                        <w:sz w:val="19"/>
                      </w:rPr>
                      <w:t>250</w:t>
                    </w:r>
                  </w:p>
                  <w:p w:rsidR="00BB30AD" w:rsidRDefault="00BB30AD" w:rsidP="00BB30AD">
                    <w:pPr>
                      <w:spacing w:before="79"/>
                      <w:ind w:left="-1" w:right="18"/>
                      <w:jc w:val="center"/>
                      <w:rPr>
                        <w:rFonts w:ascii="Calibri"/>
                        <w:sz w:val="19"/>
                      </w:rPr>
                    </w:pPr>
                    <w:r>
                      <w:rPr>
                        <w:rFonts w:ascii="Calibri"/>
                        <w:sz w:val="19"/>
                      </w:rPr>
                      <w:t>200</w:t>
                    </w:r>
                  </w:p>
                  <w:p w:rsidR="00BB30AD" w:rsidRDefault="00BB30AD" w:rsidP="00BB30AD">
                    <w:pPr>
                      <w:spacing w:before="79"/>
                      <w:ind w:left="-1" w:right="18"/>
                      <w:jc w:val="center"/>
                      <w:rPr>
                        <w:rFonts w:ascii="Calibri"/>
                        <w:sz w:val="19"/>
                      </w:rPr>
                    </w:pPr>
                    <w:r>
                      <w:rPr>
                        <w:rFonts w:ascii="Calibri"/>
                        <w:sz w:val="19"/>
                      </w:rPr>
                      <w:t>150</w:t>
                    </w:r>
                  </w:p>
                  <w:p w:rsidR="00BB30AD" w:rsidRDefault="00BB30AD" w:rsidP="00BB30AD">
                    <w:pPr>
                      <w:spacing w:before="79"/>
                      <w:ind w:left="-1" w:right="18"/>
                      <w:jc w:val="center"/>
                      <w:rPr>
                        <w:rFonts w:ascii="Calibri"/>
                        <w:sz w:val="19"/>
                      </w:rPr>
                    </w:pPr>
                    <w:r>
                      <w:rPr>
                        <w:rFonts w:ascii="Calibri"/>
                        <w:sz w:val="19"/>
                      </w:rPr>
                      <w:t>100</w:t>
                    </w:r>
                  </w:p>
                  <w:p w:rsidR="00BB30AD" w:rsidRDefault="00BB30AD" w:rsidP="00BB30AD">
                    <w:pPr>
                      <w:spacing w:before="78"/>
                      <w:ind w:left="98"/>
                      <w:rPr>
                        <w:rFonts w:ascii="Calibri"/>
                        <w:sz w:val="19"/>
                      </w:rPr>
                    </w:pPr>
                    <w:r>
                      <w:rPr>
                        <w:rFonts w:ascii="Calibri"/>
                        <w:w w:val="105"/>
                        <w:sz w:val="19"/>
                      </w:rPr>
                      <w:t>50</w:t>
                    </w:r>
                  </w:p>
                  <w:p w:rsidR="00BB30AD" w:rsidRDefault="00BB30AD" w:rsidP="00BB30AD">
                    <w:pPr>
                      <w:spacing w:before="79" w:line="230" w:lineRule="exact"/>
                      <w:ind w:left="178"/>
                      <w:jc w:val="center"/>
                      <w:rPr>
                        <w:rFonts w:ascii="Calibri"/>
                        <w:sz w:val="19"/>
                      </w:rPr>
                    </w:pPr>
                    <w:r>
                      <w:rPr>
                        <w:rFonts w:ascii="Calibri"/>
                        <w:w w:val="102"/>
                        <w:sz w:val="19"/>
                      </w:rPr>
                      <w:t>0</w:t>
                    </w:r>
                  </w:p>
                </w:txbxContent>
              </v:textbox>
            </v:shape>
            <v:shape id="_x0000_s1356" type="#_x0000_t202" style="position:absolute;left:8247;top:1859;width:1816;height:899" filled="f" stroked="f">
              <v:textbox inset="0,0,0,0">
                <w:txbxContent>
                  <w:p w:rsidR="00BB30AD" w:rsidRDefault="00BB30AD" w:rsidP="00BB30AD">
                    <w:pPr>
                      <w:spacing w:line="197" w:lineRule="exact"/>
                      <w:rPr>
                        <w:rFonts w:ascii="Calibri"/>
                        <w:sz w:val="19"/>
                      </w:rPr>
                    </w:pPr>
                    <w:r>
                      <w:rPr>
                        <w:rFonts w:ascii="Calibri"/>
                        <w:w w:val="105"/>
                        <w:sz w:val="19"/>
                      </w:rPr>
                      <w:t>Debt-RR ratio</w:t>
                    </w:r>
                  </w:p>
                  <w:p w:rsidR="00BB30AD" w:rsidRDefault="00BB30AD" w:rsidP="00BB30AD">
                    <w:pPr>
                      <w:spacing w:before="1" w:line="350" w:lineRule="atLeast"/>
                      <w:ind w:right="18"/>
                      <w:rPr>
                        <w:rFonts w:ascii="Calibri"/>
                        <w:sz w:val="19"/>
                      </w:rPr>
                    </w:pPr>
                    <w:r>
                      <w:rPr>
                        <w:rFonts w:ascii="Calibri"/>
                        <w:w w:val="105"/>
                        <w:sz w:val="19"/>
                      </w:rPr>
                      <w:t>Debt-tax</w:t>
                    </w:r>
                    <w:r>
                      <w:rPr>
                        <w:rFonts w:ascii="Calibri"/>
                        <w:spacing w:val="-26"/>
                        <w:w w:val="105"/>
                        <w:sz w:val="19"/>
                      </w:rPr>
                      <w:t xml:space="preserve"> </w:t>
                    </w:r>
                    <w:r>
                      <w:rPr>
                        <w:rFonts w:ascii="Calibri"/>
                        <w:w w:val="105"/>
                        <w:sz w:val="19"/>
                      </w:rPr>
                      <w:t>revenue</w:t>
                    </w:r>
                    <w:r>
                      <w:rPr>
                        <w:rFonts w:ascii="Calibri"/>
                        <w:spacing w:val="-25"/>
                        <w:w w:val="105"/>
                        <w:sz w:val="19"/>
                      </w:rPr>
                      <w:t xml:space="preserve"> </w:t>
                    </w:r>
                    <w:r>
                      <w:rPr>
                        <w:rFonts w:ascii="Calibri"/>
                        <w:w w:val="105"/>
                        <w:sz w:val="19"/>
                      </w:rPr>
                      <w:t>ratio Debt-own</w:t>
                    </w:r>
                    <w:r>
                      <w:rPr>
                        <w:rFonts w:ascii="Calibri"/>
                        <w:spacing w:val="-21"/>
                        <w:w w:val="105"/>
                        <w:sz w:val="19"/>
                      </w:rPr>
                      <w:t xml:space="preserve"> </w:t>
                    </w:r>
                    <w:r>
                      <w:rPr>
                        <w:rFonts w:ascii="Calibri"/>
                        <w:w w:val="105"/>
                        <w:sz w:val="19"/>
                      </w:rPr>
                      <w:t>tax</w:t>
                    </w:r>
                    <w:r>
                      <w:rPr>
                        <w:rFonts w:ascii="Calibri"/>
                        <w:spacing w:val="-19"/>
                        <w:w w:val="105"/>
                        <w:sz w:val="19"/>
                      </w:rPr>
                      <w:t xml:space="preserve"> </w:t>
                    </w:r>
                    <w:r>
                      <w:rPr>
                        <w:rFonts w:ascii="Calibri"/>
                        <w:w w:val="105"/>
                        <w:sz w:val="19"/>
                      </w:rPr>
                      <w:t>revenue</w:t>
                    </w:r>
                  </w:p>
                </w:txbxContent>
              </v:textbox>
            </v:shape>
            <w10:wrap type="topAndBottom" anchorx="page"/>
          </v:group>
        </w:pict>
      </w:r>
    </w:p>
    <w:p w:rsidR="00BB30AD" w:rsidRDefault="00BB30AD" w:rsidP="00BB30AD">
      <w:pPr>
        <w:pStyle w:val="BodyText"/>
        <w:spacing w:before="4"/>
        <w:rPr>
          <w:sz w:val="25"/>
        </w:rPr>
      </w:pPr>
    </w:p>
    <w:p w:rsidR="00BB30AD" w:rsidRDefault="00BB30AD" w:rsidP="00BB30AD">
      <w:pPr>
        <w:pStyle w:val="BodyText"/>
        <w:spacing w:line="364" w:lineRule="auto"/>
        <w:ind w:left="410" w:right="300"/>
        <w:jc w:val="both"/>
      </w:pPr>
      <w:r>
        <w:t>Figure 4: Trend in debt to revenue receipt, tax revenue and own tax revenue of Kerala   (%) Source: Kerala Economic</w:t>
      </w:r>
      <w:r>
        <w:rPr>
          <w:spacing w:val="2"/>
        </w:rPr>
        <w:t xml:space="preserve"> </w:t>
      </w:r>
      <w:r>
        <w:t>Review</w:t>
      </w:r>
    </w:p>
    <w:p w:rsidR="00BB30AD" w:rsidRDefault="00BB30AD" w:rsidP="00BB30AD">
      <w:pPr>
        <w:spacing w:line="364" w:lineRule="auto"/>
        <w:jc w:val="both"/>
        <w:sectPr w:rsidR="00BB30AD">
          <w:footerReference w:type="default" r:id="rId77"/>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48" style="width:423.1pt;height:.5pt;mso-position-horizontal-relative:char;mso-position-vertical-relative:line" coordsize="8462,10">
            <v:line id="_x0000_s1149" style="position:absolute" from="0,5" to="8461,5" strokecolor="#a5a5a5" strokeweight=".48pt"/>
            <w10:wrap type="none"/>
            <w10:anchorlock/>
          </v:group>
        </w:pict>
      </w:r>
    </w:p>
    <w:p w:rsidR="00BB30AD" w:rsidRDefault="00BB30AD" w:rsidP="00BB30AD">
      <w:pPr>
        <w:pStyle w:val="Heading3"/>
        <w:numPr>
          <w:ilvl w:val="1"/>
          <w:numId w:val="3"/>
        </w:numPr>
        <w:tabs>
          <w:tab w:val="left" w:pos="761"/>
        </w:tabs>
        <w:spacing w:before="108"/>
        <w:ind w:hanging="350"/>
      </w:pPr>
      <w:r>
        <w:t>Debt to tax revenue should decline</w:t>
      </w:r>
      <w:r>
        <w:rPr>
          <w:spacing w:val="1"/>
        </w:rPr>
        <w:t xml:space="preserve"> </w:t>
      </w:r>
      <w:r>
        <w:t>overtime</w:t>
      </w:r>
    </w:p>
    <w:p w:rsidR="00BB30AD" w:rsidRDefault="00BB30AD" w:rsidP="00BB30AD">
      <w:pPr>
        <w:pStyle w:val="BodyText"/>
        <w:spacing w:before="9"/>
        <w:rPr>
          <w:b/>
          <w:sz w:val="28"/>
        </w:rPr>
      </w:pPr>
    </w:p>
    <w:p w:rsidR="00BB30AD" w:rsidRDefault="00BB30AD" w:rsidP="00BB30AD">
      <w:pPr>
        <w:pStyle w:val="BodyText"/>
        <w:spacing w:line="364" w:lineRule="auto"/>
        <w:ind w:left="410" w:right="289" w:firstLine="699"/>
        <w:jc w:val="both"/>
      </w:pPr>
      <w:r>
        <w:t xml:space="preserve">This is an almost similar indicator of the debt to revenue </w:t>
      </w:r>
      <w:proofErr w:type="gramStart"/>
      <w:r>
        <w:t>receipt  ratio</w:t>
      </w:r>
      <w:proofErr w:type="gramEnd"/>
      <w:r>
        <w:t xml:space="preserve">.  Even though this indicator of Kerala’s debt sustainability also evinces the declining trend as required, it has little more fluctuation in the ratio. Although steadily declined from 330.23 per cent in 2004-05 to 301.57 per cent in 2013-14, this abatement is explicitly </w:t>
      </w:r>
      <w:proofErr w:type="gramStart"/>
      <w:r>
        <w:t>faring  below</w:t>
      </w:r>
      <w:proofErr w:type="gramEnd"/>
      <w:r>
        <w:t xml:space="preserve"> that of the debt to RR ratio that lowered from 310.20 per cent in 2004-05 to 242   per cent in 2013-14. Apart from it, the ratio increased to 313.82 per cent in 2014- 15ascending up by 12 per cent. Showing some signs of the effort to bring back the state finance, the ratio has declined significantly to 259.66 per cent in 2015-16 as desired. </w:t>
      </w:r>
      <w:proofErr w:type="gramStart"/>
      <w:r>
        <w:t>(See Figure</w:t>
      </w:r>
      <w:r>
        <w:rPr>
          <w:spacing w:val="-1"/>
        </w:rPr>
        <w:t xml:space="preserve"> </w:t>
      </w:r>
      <w:r>
        <w:t>4).</w:t>
      </w:r>
      <w:proofErr w:type="gramEnd"/>
    </w:p>
    <w:p w:rsidR="00BB30AD" w:rsidRDefault="00BB30AD" w:rsidP="00BB30AD">
      <w:pPr>
        <w:pStyle w:val="Heading3"/>
        <w:numPr>
          <w:ilvl w:val="1"/>
          <w:numId w:val="3"/>
        </w:numPr>
        <w:tabs>
          <w:tab w:val="left" w:pos="761"/>
        </w:tabs>
        <w:spacing w:before="202"/>
        <w:ind w:hanging="350"/>
      </w:pPr>
      <w:r>
        <w:t>Debt to own tax revenue should decline</w:t>
      </w:r>
      <w:r>
        <w:rPr>
          <w:spacing w:val="3"/>
        </w:rPr>
        <w:t xml:space="preserve"> </w:t>
      </w:r>
      <w:r>
        <w:t>overtime</w:t>
      </w:r>
    </w:p>
    <w:p w:rsidR="00BB30AD" w:rsidRDefault="00BB30AD" w:rsidP="00BB30AD">
      <w:pPr>
        <w:pStyle w:val="BodyText"/>
        <w:spacing w:before="8"/>
        <w:rPr>
          <w:b/>
          <w:sz w:val="28"/>
        </w:rPr>
      </w:pPr>
    </w:p>
    <w:p w:rsidR="00BB30AD" w:rsidRDefault="00BB30AD" w:rsidP="00BB30AD">
      <w:pPr>
        <w:pStyle w:val="BodyText"/>
        <w:spacing w:line="364" w:lineRule="auto"/>
        <w:ind w:left="410" w:right="292" w:firstLine="699"/>
        <w:jc w:val="both"/>
      </w:pPr>
      <w:r>
        <w:t xml:space="preserve">There has been a remarkable abatement in debt to own tax revenue of the Government of Kerala over a period of 10 years. Debt to own tax revenue marked 467.20 per cent in 2004.05 fell sharply to 395.68 per cent in 2008-09. Kerala finance faced little bit of fluctuations thereafter. Increasing seven per cent, the </w:t>
      </w:r>
      <w:proofErr w:type="gramStart"/>
      <w:r>
        <w:t>ratio  rose</w:t>
      </w:r>
      <w:proofErr w:type="gramEnd"/>
      <w:r>
        <w:t xml:space="preserve"> to  402.66  per cent in 2009-10. Though the ratio ameliorating its status subsided significantly to 362.18 per cent in 2010-11 and 347.70 per cent in 2011-12 and repulsing the efforts of fiscal consolidation, the ratio got behind at 371.96 per cent in 2013-14. Divulging the fiscal trouble of Kerala economy, debt to own tax revenue of the state accrued to 384.42 </w:t>
      </w:r>
      <w:proofErr w:type="gramStart"/>
      <w:r>
        <w:t>per  cent</w:t>
      </w:r>
      <w:proofErr w:type="gramEnd"/>
      <w:r>
        <w:t xml:space="preserve"> in 2014-15 and 403.56 per cent in 2015-16.Unlike debt to RR and debt  to  tax revenue ratios, debt to own tax revenue shows an increasing trend in the recent years. From 2012-13 onwards, the ratio has been on an accruing trend giving body blow to the revival efforts of the government. </w:t>
      </w:r>
      <w:proofErr w:type="gramStart"/>
      <w:r>
        <w:t>(See Figure 4).</w:t>
      </w:r>
      <w:proofErr w:type="gramEnd"/>
    </w:p>
    <w:p w:rsidR="00BB30AD" w:rsidRDefault="00BB30AD" w:rsidP="00BB30AD">
      <w:pPr>
        <w:pStyle w:val="Heading3"/>
        <w:numPr>
          <w:ilvl w:val="1"/>
          <w:numId w:val="3"/>
        </w:numPr>
        <w:tabs>
          <w:tab w:val="left" w:pos="762"/>
        </w:tabs>
        <w:spacing w:before="203"/>
        <w:ind w:left="761"/>
      </w:pPr>
      <w:r>
        <w:t>Interest payment as Percentage of GSDP should decline</w:t>
      </w:r>
      <w:r>
        <w:rPr>
          <w:spacing w:val="9"/>
        </w:rPr>
        <w:t xml:space="preserve"> </w:t>
      </w:r>
      <w:r>
        <w:t>overtime</w:t>
      </w:r>
    </w:p>
    <w:p w:rsidR="00BB30AD" w:rsidRDefault="00BB30AD" w:rsidP="00BB30AD">
      <w:pPr>
        <w:pStyle w:val="BodyText"/>
        <w:spacing w:before="9"/>
        <w:rPr>
          <w:b/>
          <w:sz w:val="28"/>
        </w:rPr>
      </w:pPr>
    </w:p>
    <w:p w:rsidR="00BB30AD" w:rsidRDefault="00BB30AD" w:rsidP="00BB30AD">
      <w:pPr>
        <w:pStyle w:val="BodyText"/>
        <w:spacing w:line="364" w:lineRule="auto"/>
        <w:ind w:left="410" w:right="291" w:firstLine="699"/>
        <w:jc w:val="both"/>
      </w:pPr>
      <w:r>
        <w:pict>
          <v:shape id="_x0000_s1579" type="#_x0000_t202" style="position:absolute;left:0;text-align:left;margin-left:87.55pt;margin-top:74.5pt;width:156.85pt;height:10.7pt;z-index:-251646976;mso-position-horizontal-relative:page" filled="f" stroked="f">
            <v:textbox inset="0,0,0,0">
              <w:txbxContent>
                <w:p w:rsidR="00BB30AD" w:rsidRDefault="00BB30AD" w:rsidP="00BB30AD">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v:shape>
        </w:pict>
      </w:r>
      <w:r>
        <w:t>The state meliorated its position by minimizing the interest payment as percentage of GSDP 3.37 in 2004-05 to 1.88 in 2015-16 over a period of time. This process of stabilization was in due course as the ratio fell to 3.05 per cent in 2005-06, 2.94 per cent</w:t>
      </w:r>
    </w:p>
    <w:p w:rsidR="00BB30AD" w:rsidRDefault="00BB30AD" w:rsidP="00BB30AD">
      <w:pPr>
        <w:pStyle w:val="BodyText"/>
        <w:rPr>
          <w:sz w:val="15"/>
        </w:rPr>
      </w:pPr>
      <w:r w:rsidRPr="00A24EE3">
        <w:pict>
          <v:group id="_x0000_s1357" style="position:absolute;margin-left:79.8pt;margin-top:10.65pt;width:429.3pt;height:21.1pt;z-index:251663360;mso-wrap-distance-left:0;mso-wrap-distance-right:0;mso-position-horizontal-relative:page" coordorigin="1596,213" coordsize="8586,422">
            <v:line id="_x0000_s1358" style="position:absolute" from="1721,217" to="10182,217" strokecolor="#d9d9d9" strokeweight=".48pt"/>
            <v:rect id="_x0000_s1359" style="position:absolute;left:1596;top:237;width:8037;height:396" stroked="f"/>
            <v:shape id="_x0000_s1360" type="#_x0000_t202" style="position:absolute;left:1736;top:351;width:6988;height:234" filled="f" stroked="f">
              <v:textbox inset="0,0,0,0">
                <w:txbxContent>
                  <w:p w:rsidR="00BB30AD" w:rsidRDefault="00BB30AD" w:rsidP="00BB30AD">
                    <w:pPr>
                      <w:spacing w:line="233" w:lineRule="exact"/>
                      <w:rPr>
                        <w:rFonts w:ascii="Calibri"/>
                        <w:i/>
                        <w:sz w:val="21"/>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78">
                      <w:r>
                        <w:rPr>
                          <w:rFonts w:ascii="Calibri"/>
                          <w:i/>
                          <w:color w:val="8DB3E2"/>
                          <w:sz w:val="23"/>
                        </w:rPr>
                        <w:t>salimkodalipoyil@gmail.com</w:t>
                      </w:r>
                      <w:r>
                        <w:rPr>
                          <w:rFonts w:ascii="Calibri"/>
                          <w:i/>
                          <w:color w:val="8DB3E2"/>
                          <w:sz w:val="21"/>
                        </w:rPr>
                        <w:t>.</w:t>
                      </w:r>
                    </w:hyperlink>
                  </w:p>
                </w:txbxContent>
              </v:textbox>
            </v:shape>
            <v:shape id="_x0000_s1361" type="#_x0000_t202" style="position:absolute;left:9921;top:283;width:238;height:214" filled="f" stroked="f">
              <v:textbox inset="0,0,0,0">
                <w:txbxContent>
                  <w:p w:rsidR="00BB30AD" w:rsidRDefault="00BB30AD" w:rsidP="00BB30AD">
                    <w:pPr>
                      <w:spacing w:line="214" w:lineRule="exact"/>
                      <w:rPr>
                        <w:rFonts w:ascii="Calibri"/>
                        <w:sz w:val="21"/>
                      </w:rPr>
                    </w:pPr>
                    <w:r>
                      <w:rPr>
                        <w:rFonts w:ascii="Calibri"/>
                        <w:sz w:val="21"/>
                      </w:rPr>
                      <w:t>63</w:t>
                    </w:r>
                  </w:p>
                </w:txbxContent>
              </v:textbox>
            </v:shape>
            <w10:wrap type="topAndBottom" anchorx="page"/>
          </v:group>
        </w:pict>
      </w:r>
    </w:p>
    <w:p w:rsidR="00BB30AD" w:rsidRDefault="00BB30AD" w:rsidP="00BB30AD">
      <w:pPr>
        <w:rPr>
          <w:sz w:val="15"/>
        </w:rPr>
        <w:sectPr w:rsidR="00BB30AD">
          <w:footerReference w:type="default" r:id="rId79"/>
          <w:pgSz w:w="11910" w:h="16840"/>
          <w:pgMar w:top="2460" w:right="1460" w:bottom="280" w:left="1340" w:header="1741" w:footer="0"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46" style="width:423.1pt;height:.5pt;mso-position-horizontal-relative:char;mso-position-vertical-relative:line" coordsize="8462,10">
            <v:line id="_x0000_s1147" style="position:absolute" from="0,5" to="8461,5" strokecolor="#a5a5a5" strokeweight=".48pt"/>
            <w10:wrap type="none"/>
            <w10:anchorlock/>
          </v:group>
        </w:pict>
      </w:r>
    </w:p>
    <w:p w:rsidR="00BB30AD" w:rsidRDefault="00BB30AD" w:rsidP="00BB30AD">
      <w:pPr>
        <w:pStyle w:val="BodyText"/>
        <w:spacing w:before="106"/>
        <w:ind w:left="410"/>
      </w:pPr>
      <w:proofErr w:type="gramStart"/>
      <w:r>
        <w:t>in</w:t>
      </w:r>
      <w:proofErr w:type="gramEnd"/>
      <w:r>
        <w:t xml:space="preserve"> 2006-07, 2.47 per cent in 2007-08, 2.32 per cent in 2008-09 and 2.28 per cent in 2009-</w:t>
      </w:r>
    </w:p>
    <w:p w:rsidR="00BB30AD" w:rsidRDefault="00BB30AD" w:rsidP="00BB30AD">
      <w:pPr>
        <w:pStyle w:val="BodyText"/>
        <w:spacing w:before="138" w:line="364" w:lineRule="auto"/>
        <w:ind w:left="410" w:right="291"/>
        <w:jc w:val="both"/>
      </w:pPr>
      <w:r>
        <w:t>10. 2010-11 is the isolated year in the decade registered a rise in the ratio (2.39%). Thereafter it fell continuously to 2.09 per cent in 2013-14 and 1.88 per cent in 2014-</w:t>
      </w:r>
      <w:proofErr w:type="gramStart"/>
      <w:r>
        <w:t>15  and</w:t>
      </w:r>
      <w:proofErr w:type="gramEnd"/>
      <w:r>
        <w:t xml:space="preserve"> 2015-16. This diminution should thank to the growing state economy of </w:t>
      </w:r>
      <w:proofErr w:type="spellStart"/>
      <w:r>
        <w:t>Kerala.The</w:t>
      </w:r>
      <w:proofErr w:type="spellEnd"/>
      <w:r>
        <w:t xml:space="preserve"> figure 5 clearly </w:t>
      </w:r>
      <w:proofErr w:type="gramStart"/>
      <w:r>
        <w:t>the depicts</w:t>
      </w:r>
      <w:proofErr w:type="gramEnd"/>
      <w:r>
        <w:t xml:space="preserve"> the declining trend in the interest payment to GSDP ratio of Kerala. But still interest payment of the state constitutes a major share of its revenue expenditure subsists next to salary and pension disbursements per annum. </w:t>
      </w:r>
      <w:proofErr w:type="spellStart"/>
      <w:r>
        <w:t>Raghavan</w:t>
      </w:r>
      <w:proofErr w:type="spellEnd"/>
      <w:r>
        <w:t xml:space="preserve"> (2015) shared his view in a study on Punjab state finance that </w:t>
      </w:r>
      <w:proofErr w:type="gramStart"/>
      <w:r>
        <w:t>arising  financial</w:t>
      </w:r>
      <w:proofErr w:type="gramEnd"/>
      <w:r>
        <w:t xml:space="preserve">  bottlenecks or fiscal trouble in the states has been reckoned as after effects of huge share  of committed expenditure of the state on payments like interest, salaries of the  government employees and pensions and growing subsidy bills. The study warns that it makes government very sensitive to any changes in the economy, especially a </w:t>
      </w:r>
      <w:proofErr w:type="gramStart"/>
      <w:r>
        <w:t>slowdown  in</w:t>
      </w:r>
      <w:proofErr w:type="gramEnd"/>
      <w:r>
        <w:t xml:space="preserve"> growth.</w:t>
      </w:r>
    </w:p>
    <w:p w:rsidR="00BB30AD" w:rsidRDefault="00BB30AD" w:rsidP="00BB30AD">
      <w:pPr>
        <w:pStyle w:val="BodyText"/>
        <w:spacing w:before="2"/>
        <w:rPr>
          <w:sz w:val="14"/>
        </w:rPr>
      </w:pPr>
      <w:r w:rsidRPr="00A24EE3">
        <w:pict>
          <v:group id="_x0000_s1362" style="position:absolute;margin-left:88.7pt;margin-top:10.1pt;width:423pt;height:210.45pt;z-index:251664384;mso-wrap-distance-left:0;mso-wrap-distance-right:0;mso-position-horizontal-relative:page" coordorigin="1774,202" coordsize="8460,4209">
            <v:line id="_x0000_s1363" style="position:absolute" from="2284,3008" to="7088,3008" strokecolor="#868686" strokeweight=".72pt"/>
            <v:line id="_x0000_s1364" style="position:absolute" from="2284,2490" to="7088,2490" strokecolor="#868686" strokeweight=".72pt"/>
            <v:line id="_x0000_s1365" style="position:absolute" from="2284,1972" to="7088,1972" strokecolor="#868686" strokeweight=".66pt"/>
            <v:line id="_x0000_s1366" style="position:absolute" from="2284,1455" to="3617,1455" strokecolor="#868686" strokeweight=".66pt"/>
            <v:line id="_x0000_s1367" style="position:absolute" from="2284,937" to="2816,937" strokecolor="#868686" strokeweight=".72pt"/>
            <v:line id="_x0000_s1368" style="position:absolute" from="2284,418" to="7088,418" strokecolor="#868686" strokeweight=".72pt"/>
            <v:line id="_x0000_s1369" style="position:absolute" from="2284,418" to="2284,3586" strokecolor="#868686" strokeweight=".72pt"/>
            <v:rect id="_x0000_s1370" style="position:absolute;left:2222;top:3518;width:62;height:15" fillcolor="#868686" stroked="f"/>
            <v:rect id="_x0000_s1371" style="position:absolute;left:2222;top:3000;width:62;height:15" fillcolor="#868686" stroked="f"/>
            <v:rect id="_x0000_s1372" style="position:absolute;left:2222;top:2482;width:62;height:15" fillcolor="#868686" stroked="f"/>
            <v:rect id="_x0000_s1373" style="position:absolute;left:2222;top:1965;width:62;height:14" fillcolor="#868686" stroked="f"/>
            <v:rect id="_x0000_s1374" style="position:absolute;left:2222;top:1448;width:62;height:14" fillcolor="#868686" stroked="f"/>
            <v:rect id="_x0000_s1375" style="position:absolute;left:2222;top:929;width:62;height:15" fillcolor="#868686" stroked="f"/>
            <v:rect id="_x0000_s1376" style="position:absolute;left:2222;top:411;width:62;height:15" fillcolor="#868686" stroked="f"/>
            <v:line id="_x0000_s1377" style="position:absolute" from="2284,3525" to="7088,3525" strokecolor="#868686" strokeweight=".72pt"/>
            <v:rect id="_x0000_s1378" style="position:absolute;left:2677;top:3525;width:15;height:62" fillcolor="#868686" stroked="f"/>
            <v:rect id="_x0000_s1379" style="position:absolute;left:3078;top:3525;width:14;height:62" fillcolor="#868686" stroked="f"/>
            <v:rect id="_x0000_s1380" style="position:absolute;left:3477;top:3525;width:15;height:62" fillcolor="#868686" stroked="f"/>
            <v:rect id="_x0000_s1381" style="position:absolute;left:3878;top:3525;width:14;height:62" fillcolor="#868686" stroked="f"/>
            <v:rect id="_x0000_s1382" style="position:absolute;left:4278;top:3525;width:15;height:62" fillcolor="#868686" stroked="f"/>
            <v:rect id="_x0000_s1383" style="position:absolute;left:4680;top:3525;width:15;height:62" fillcolor="#868686" stroked="f"/>
            <v:rect id="_x0000_s1384" style="position:absolute;left:5079;top:3525;width:15;height:62" fillcolor="#868686" stroked="f"/>
            <v:rect id="_x0000_s1385" style="position:absolute;left:5480;top:3525;width:15;height:62" fillcolor="#868686" stroked="f"/>
            <v:rect id="_x0000_s1386" style="position:absolute;left:5881;top:3525;width:14;height:62" fillcolor="#868686" stroked="f"/>
            <v:rect id="_x0000_s1387" style="position:absolute;left:6280;top:3525;width:15;height:62" fillcolor="#868686" stroked="f"/>
            <v:rect id="_x0000_s1388" style="position:absolute;left:6681;top:3525;width:14;height:62" fillcolor="#868686" stroked="f"/>
            <v:rect id="_x0000_s1389" style="position:absolute;left:7081;top:3525;width:15;height:62" fillcolor="#868686" stroked="f"/>
            <v:shape id="_x0000_s1390" type="#_x0000_t75" style="position:absolute;left:2406;top:3098;width:4559;height:309">
              <v:imagedata r:id="rId80" o:title=""/>
            </v:shape>
            <v:line id="_x0000_s1391" style="position:absolute" from="4956,1455" to="7088,1455" strokecolor="#868686" strokeweight=".66pt"/>
            <v:line id="_x0000_s1392" style="position:absolute" from="4555,1455" to="4819,1455" strokecolor="#868686" strokeweight=".66pt"/>
            <v:line id="_x0000_s1393" style="position:absolute" from="3754,1455" to="4418,1455" strokecolor="#868686" strokeweight=".66pt"/>
            <v:line id="_x0000_s1394" style="position:absolute" from="2953,937" to="7088,937" strokecolor="#868686" strokeweight=".72pt"/>
            <v:shape id="_x0000_s1395" type="#_x0000_t75" style="position:absolute;left:2409;top:678;width:4556;height:1257">
              <v:imagedata r:id="rId81" o:title=""/>
            </v:shape>
            <v:shape id="_x0000_s1396" type="#_x0000_t75" style="position:absolute;left:2001;top:3700;width:4916;height:530">
              <v:imagedata r:id="rId82" o:title=""/>
            </v:shape>
            <v:shape id="_x0000_s1397" style="position:absolute;left:7371;top:1870;width:418;height:44" coordorigin="7372,1870" coordsize="418,44" path="m7780,1870r-398,l7372,1880r,24l7382,1914r398,l7789,1904r,-24l7780,1870xe" fillcolor="#4a7ebb" stroked="f">
              <v:path arrowok="t"/>
            </v:shape>
            <v:shape id="_x0000_s1398" type="#_x0000_t75" style="position:absolute;left:7514;top:1827;width:131;height:131">
              <v:imagedata r:id="rId83" o:title=""/>
            </v:shape>
            <v:shape id="_x0000_s1399" style="position:absolute;left:7371;top:2457;width:418;height:44" coordorigin="7372,2457" coordsize="418,44" path="m7780,2457r-398,l7372,2467r,24l7382,2500r398,l7789,2491r,-24l7780,2457xe" fillcolor="#be4b48" stroked="f">
              <v:path arrowok="t"/>
            </v:shape>
            <v:shape id="_x0000_s1400" type="#_x0000_t75" style="position:absolute;left:7514;top:2414;width:131;height:131">
              <v:imagedata r:id="rId84" o:title=""/>
            </v:shape>
            <v:shape id="_x0000_s1401" style="position:absolute;left:1773;top:202;width:8460;height:4209" coordorigin="1774,202" coordsize="8460,4209" o:spt="100" adj="0,,0" path="m1788,202r-14,l1774,4408r2,3l10231,4411r3,-3l10234,4404r-8446,l1781,4396r7,l1788,210r-7,l1788,202xm1788,4396r-7,l1788,4404r,-8xm10219,4396r-8431,l1788,4404r8431,l10219,4396xm10219,202r,4202l10226,4396r8,l10234,210r-8,l10219,202xm10234,4396r-8,l10219,4404r15,l10234,4396xm1788,202r-7,8l1788,210r,-8xm10219,202r-8431,l1788,210r8431,l10219,202xm10234,202r-15,l10226,210r8,l10234,202xe" fillcolor="#868686" stroked="f">
              <v:stroke joinstyle="round"/>
              <v:formulas/>
              <v:path arrowok="t" o:connecttype="segments"/>
            </v:shape>
            <v:rect id="_x0000_s1402" style="position:absolute;left:1782;top:220;width:11;height:2" stroked="f"/>
            <v:shape id="_x0000_s1403" type="#_x0000_t202" style="position:absolute;left:1906;top:328;width:219;height:2267" filled="f" stroked="f">
              <v:textbox inset="0,0,0,0">
                <w:txbxContent>
                  <w:p w:rsidR="00BB30AD" w:rsidRDefault="00BB30AD" w:rsidP="00BB30AD">
                    <w:pPr>
                      <w:spacing w:line="197" w:lineRule="exact"/>
                      <w:rPr>
                        <w:rFonts w:ascii="Calibri"/>
                        <w:sz w:val="19"/>
                      </w:rPr>
                    </w:pPr>
                    <w:r>
                      <w:rPr>
                        <w:rFonts w:ascii="Calibri"/>
                        <w:w w:val="105"/>
                        <w:sz w:val="19"/>
                      </w:rPr>
                      <w:t>30</w:t>
                    </w:r>
                  </w:p>
                  <w:p w:rsidR="00BB30AD" w:rsidRDefault="00BB30AD" w:rsidP="00BB30AD">
                    <w:pPr>
                      <w:spacing w:before="9"/>
                      <w:rPr>
                        <w:sz w:val="24"/>
                      </w:rPr>
                    </w:pPr>
                  </w:p>
                  <w:p w:rsidR="00BB30AD" w:rsidRDefault="00BB30AD" w:rsidP="00BB30AD">
                    <w:pPr>
                      <w:rPr>
                        <w:rFonts w:ascii="Calibri"/>
                        <w:sz w:val="19"/>
                      </w:rPr>
                    </w:pPr>
                    <w:r>
                      <w:rPr>
                        <w:rFonts w:ascii="Calibri"/>
                        <w:w w:val="105"/>
                        <w:sz w:val="19"/>
                      </w:rPr>
                      <w:t>25</w:t>
                    </w:r>
                  </w:p>
                  <w:p w:rsidR="00BB30AD" w:rsidRDefault="00BB30AD" w:rsidP="00BB30AD">
                    <w:pPr>
                      <w:spacing w:before="10"/>
                      <w:rPr>
                        <w:sz w:val="24"/>
                      </w:rPr>
                    </w:pPr>
                  </w:p>
                  <w:p w:rsidR="00BB30AD" w:rsidRDefault="00BB30AD" w:rsidP="00BB30AD">
                    <w:pPr>
                      <w:rPr>
                        <w:rFonts w:ascii="Calibri"/>
                        <w:sz w:val="19"/>
                      </w:rPr>
                    </w:pPr>
                    <w:r>
                      <w:rPr>
                        <w:rFonts w:ascii="Calibri"/>
                        <w:w w:val="105"/>
                        <w:sz w:val="19"/>
                      </w:rPr>
                      <w:t>20</w:t>
                    </w:r>
                  </w:p>
                  <w:p w:rsidR="00BB30AD" w:rsidRDefault="00BB30AD" w:rsidP="00BB30AD">
                    <w:pPr>
                      <w:spacing w:before="10"/>
                      <w:rPr>
                        <w:sz w:val="24"/>
                      </w:rPr>
                    </w:pPr>
                  </w:p>
                  <w:p w:rsidR="00BB30AD" w:rsidRDefault="00BB30AD" w:rsidP="00BB30AD">
                    <w:pPr>
                      <w:rPr>
                        <w:rFonts w:ascii="Calibri"/>
                        <w:sz w:val="19"/>
                      </w:rPr>
                    </w:pPr>
                    <w:r>
                      <w:rPr>
                        <w:rFonts w:ascii="Calibri"/>
                        <w:w w:val="105"/>
                        <w:sz w:val="19"/>
                      </w:rPr>
                      <w:t>15</w:t>
                    </w:r>
                  </w:p>
                  <w:p w:rsidR="00BB30AD" w:rsidRDefault="00BB30AD" w:rsidP="00BB30AD">
                    <w:pPr>
                      <w:spacing w:before="10"/>
                      <w:rPr>
                        <w:sz w:val="24"/>
                      </w:rPr>
                    </w:pPr>
                  </w:p>
                  <w:p w:rsidR="00BB30AD" w:rsidRDefault="00BB30AD" w:rsidP="00BB30AD">
                    <w:pPr>
                      <w:spacing w:line="230" w:lineRule="exact"/>
                      <w:rPr>
                        <w:rFonts w:ascii="Calibri"/>
                        <w:sz w:val="19"/>
                      </w:rPr>
                    </w:pPr>
                    <w:r>
                      <w:rPr>
                        <w:rFonts w:ascii="Calibri"/>
                        <w:w w:val="105"/>
                        <w:sz w:val="19"/>
                      </w:rPr>
                      <w:t>10</w:t>
                    </w:r>
                  </w:p>
                </w:txbxContent>
              </v:textbox>
            </v:shape>
            <v:shape id="_x0000_s1404" type="#_x0000_t202" style="position:absolute;left:7807;top:1802;width:2242;height:782" filled="f" stroked="f">
              <v:textbox inset="0,0,0,0">
                <w:txbxContent>
                  <w:p w:rsidR="00BB30AD" w:rsidRDefault="00BB30AD" w:rsidP="00BB30AD">
                    <w:pPr>
                      <w:spacing w:line="197" w:lineRule="exact"/>
                      <w:rPr>
                        <w:rFonts w:ascii="Calibri"/>
                        <w:sz w:val="19"/>
                      </w:rPr>
                    </w:pPr>
                    <w:r>
                      <w:rPr>
                        <w:rFonts w:ascii="Calibri"/>
                        <w:w w:val="105"/>
                        <w:sz w:val="19"/>
                      </w:rPr>
                      <w:t>Interest payment as % of</w:t>
                    </w:r>
                  </w:p>
                  <w:p w:rsidR="00BB30AD" w:rsidRDefault="00BB30AD" w:rsidP="00BB30AD">
                    <w:pPr>
                      <w:spacing w:before="4"/>
                      <w:rPr>
                        <w:rFonts w:ascii="Calibri"/>
                        <w:sz w:val="19"/>
                      </w:rPr>
                    </w:pPr>
                    <w:r>
                      <w:rPr>
                        <w:rFonts w:ascii="Calibri"/>
                        <w:w w:val="105"/>
                        <w:sz w:val="19"/>
                      </w:rPr>
                      <w:t>GSDP</w:t>
                    </w:r>
                  </w:p>
                  <w:p w:rsidR="00BB30AD" w:rsidRDefault="00BB30AD" w:rsidP="00BB30AD">
                    <w:pPr>
                      <w:spacing w:before="119" w:line="230" w:lineRule="exact"/>
                      <w:rPr>
                        <w:rFonts w:ascii="Calibri"/>
                        <w:sz w:val="19"/>
                      </w:rPr>
                    </w:pPr>
                    <w:r>
                      <w:rPr>
                        <w:rFonts w:ascii="Calibri"/>
                        <w:w w:val="105"/>
                        <w:sz w:val="19"/>
                      </w:rPr>
                      <w:t>Interest</w:t>
                    </w:r>
                    <w:r>
                      <w:rPr>
                        <w:rFonts w:ascii="Calibri"/>
                        <w:spacing w:val="-13"/>
                        <w:w w:val="105"/>
                        <w:sz w:val="19"/>
                      </w:rPr>
                      <w:t xml:space="preserve"> </w:t>
                    </w:r>
                    <w:r>
                      <w:rPr>
                        <w:rFonts w:ascii="Calibri"/>
                        <w:w w:val="105"/>
                        <w:sz w:val="19"/>
                      </w:rPr>
                      <w:t>payment</w:t>
                    </w:r>
                    <w:r>
                      <w:rPr>
                        <w:rFonts w:ascii="Calibri"/>
                        <w:spacing w:val="-13"/>
                        <w:w w:val="105"/>
                        <w:sz w:val="19"/>
                      </w:rPr>
                      <w:t xml:space="preserve"> </w:t>
                    </w:r>
                    <w:r>
                      <w:rPr>
                        <w:rFonts w:ascii="Calibri"/>
                        <w:w w:val="105"/>
                        <w:sz w:val="19"/>
                      </w:rPr>
                      <w:t>as</w:t>
                    </w:r>
                    <w:r>
                      <w:rPr>
                        <w:rFonts w:ascii="Calibri"/>
                        <w:spacing w:val="-11"/>
                        <w:w w:val="105"/>
                        <w:sz w:val="19"/>
                      </w:rPr>
                      <w:t xml:space="preserve"> </w:t>
                    </w:r>
                    <w:r>
                      <w:rPr>
                        <w:rFonts w:ascii="Calibri"/>
                        <w:w w:val="105"/>
                        <w:sz w:val="19"/>
                      </w:rPr>
                      <w:t>%</w:t>
                    </w:r>
                    <w:r>
                      <w:rPr>
                        <w:rFonts w:ascii="Calibri"/>
                        <w:spacing w:val="-13"/>
                        <w:w w:val="105"/>
                        <w:sz w:val="19"/>
                      </w:rPr>
                      <w:t xml:space="preserve"> </w:t>
                    </w:r>
                    <w:r>
                      <w:rPr>
                        <w:rFonts w:ascii="Calibri"/>
                        <w:w w:val="105"/>
                        <w:sz w:val="19"/>
                      </w:rPr>
                      <w:t>of</w:t>
                    </w:r>
                    <w:r>
                      <w:rPr>
                        <w:rFonts w:ascii="Calibri"/>
                        <w:spacing w:val="-12"/>
                        <w:w w:val="105"/>
                        <w:sz w:val="19"/>
                      </w:rPr>
                      <w:t xml:space="preserve"> </w:t>
                    </w:r>
                    <w:r>
                      <w:rPr>
                        <w:rFonts w:ascii="Calibri"/>
                        <w:w w:val="105"/>
                        <w:sz w:val="19"/>
                      </w:rPr>
                      <w:t>RR</w:t>
                    </w:r>
                  </w:p>
                </w:txbxContent>
              </v:textbox>
            </v:shape>
            <v:shape id="_x0000_s1405" type="#_x0000_t202" style="position:absolute;left:2005;top:2918;width:119;height:713" filled="f" stroked="f">
              <v:textbox inset="0,0,0,0">
                <w:txbxContent>
                  <w:p w:rsidR="00BB30AD" w:rsidRDefault="00BB30AD" w:rsidP="00BB30AD">
                    <w:pPr>
                      <w:spacing w:line="197" w:lineRule="exact"/>
                      <w:rPr>
                        <w:rFonts w:ascii="Calibri"/>
                        <w:sz w:val="19"/>
                      </w:rPr>
                    </w:pPr>
                    <w:r>
                      <w:rPr>
                        <w:rFonts w:ascii="Calibri"/>
                        <w:w w:val="102"/>
                        <w:sz w:val="19"/>
                      </w:rPr>
                      <w:t>5</w:t>
                    </w:r>
                  </w:p>
                  <w:p w:rsidR="00BB30AD" w:rsidRDefault="00BB30AD" w:rsidP="00BB30AD">
                    <w:pPr>
                      <w:spacing w:before="9"/>
                      <w:rPr>
                        <w:sz w:val="24"/>
                      </w:rPr>
                    </w:pPr>
                  </w:p>
                  <w:p w:rsidR="00BB30AD" w:rsidRDefault="00BB30AD" w:rsidP="00BB30AD">
                    <w:pPr>
                      <w:spacing w:line="230" w:lineRule="exact"/>
                      <w:rPr>
                        <w:rFonts w:ascii="Calibri"/>
                        <w:sz w:val="19"/>
                      </w:rPr>
                    </w:pPr>
                    <w:r>
                      <w:rPr>
                        <w:rFonts w:ascii="Calibri"/>
                        <w:w w:val="102"/>
                        <w:sz w:val="19"/>
                      </w:rPr>
                      <w:t>0</w:t>
                    </w:r>
                  </w:p>
                </w:txbxContent>
              </v:textbox>
            </v:shape>
            <w10:wrap type="topAndBottom" anchorx="page"/>
          </v:group>
        </w:pict>
      </w:r>
    </w:p>
    <w:p w:rsidR="00BB30AD" w:rsidRDefault="00BB30AD" w:rsidP="00BB30AD">
      <w:pPr>
        <w:pStyle w:val="BodyText"/>
        <w:spacing w:before="4"/>
        <w:rPr>
          <w:sz w:val="25"/>
        </w:rPr>
      </w:pPr>
    </w:p>
    <w:p w:rsidR="00BB30AD" w:rsidRDefault="00BB30AD" w:rsidP="00BB30AD">
      <w:pPr>
        <w:pStyle w:val="BodyText"/>
        <w:spacing w:line="364" w:lineRule="auto"/>
        <w:ind w:left="410" w:right="883"/>
      </w:pPr>
      <w:r>
        <w:t>Figure 5: Trend in interest payment as percentage of GSDP and RR of Kerala Source: Kerala Economic Review</w:t>
      </w:r>
    </w:p>
    <w:p w:rsidR="00BB30AD" w:rsidRDefault="00BB30AD" w:rsidP="00BB30AD">
      <w:pPr>
        <w:pStyle w:val="Heading3"/>
        <w:numPr>
          <w:ilvl w:val="1"/>
          <w:numId w:val="3"/>
        </w:numPr>
        <w:tabs>
          <w:tab w:val="left" w:pos="762"/>
        </w:tabs>
        <w:spacing w:before="3"/>
        <w:ind w:left="761"/>
      </w:pPr>
      <w:r>
        <w:t>Interest payment as a Percentage of revenue receipt should decline</w:t>
      </w:r>
      <w:r>
        <w:rPr>
          <w:spacing w:val="27"/>
        </w:rPr>
        <w:t xml:space="preserve"> </w:t>
      </w:r>
      <w:r>
        <w:t>overtime</w:t>
      </w:r>
    </w:p>
    <w:p w:rsidR="00BB30AD" w:rsidRDefault="00BB30AD" w:rsidP="00BB30AD">
      <w:pPr>
        <w:pStyle w:val="BodyText"/>
        <w:tabs>
          <w:tab w:val="left" w:pos="4586"/>
        </w:tabs>
        <w:spacing w:before="137" w:line="364" w:lineRule="auto"/>
        <w:ind w:left="410" w:right="289" w:firstLine="699"/>
      </w:pPr>
      <w:r>
        <w:pict>
          <v:line id="_x0000_s1577" style="position:absolute;left:0;text-align:left;z-index:251667456;mso-position-horizontal-relative:page" from="86.05pt,51.45pt" to="509.1pt,51.45pt" strokecolor="#d9d9d9" strokeweight=".48pt">
            <w10:wrap anchorx="page"/>
          </v:line>
        </w:pict>
      </w:r>
      <w:proofErr w:type="gramStart"/>
      <w:r>
        <w:t>It  is</w:t>
      </w:r>
      <w:proofErr w:type="gramEnd"/>
      <w:r>
        <w:t xml:space="preserve">  explicated  from  the</w:t>
      </w:r>
      <w:r>
        <w:rPr>
          <w:spacing w:val="4"/>
        </w:rPr>
        <w:t xml:space="preserve"> </w:t>
      </w:r>
      <w:r>
        <w:t>figure</w:t>
      </w:r>
      <w:r>
        <w:rPr>
          <w:spacing w:val="47"/>
        </w:rPr>
        <w:t xml:space="preserve"> </w:t>
      </w:r>
      <w:r>
        <w:t>5</w:t>
      </w:r>
      <w:r>
        <w:tab/>
        <w:t>that this ratio is also shown a meliorating- decreasing</w:t>
      </w:r>
      <w:r>
        <w:rPr>
          <w:spacing w:val="13"/>
        </w:rPr>
        <w:t xml:space="preserve"> </w:t>
      </w:r>
      <w:r>
        <w:t>trend</w:t>
      </w:r>
      <w:r>
        <w:rPr>
          <w:spacing w:val="17"/>
        </w:rPr>
        <w:t xml:space="preserve"> </w:t>
      </w:r>
      <w:r>
        <w:t>like</w:t>
      </w:r>
      <w:r>
        <w:rPr>
          <w:spacing w:val="13"/>
        </w:rPr>
        <w:t xml:space="preserve"> </w:t>
      </w:r>
      <w:r>
        <w:t>some</w:t>
      </w:r>
      <w:r>
        <w:rPr>
          <w:spacing w:val="14"/>
        </w:rPr>
        <w:t xml:space="preserve"> </w:t>
      </w:r>
      <w:r>
        <w:t>other</w:t>
      </w:r>
      <w:r>
        <w:rPr>
          <w:spacing w:val="13"/>
        </w:rPr>
        <w:t xml:space="preserve"> </w:t>
      </w:r>
      <w:r>
        <w:t>indicators.</w:t>
      </w:r>
      <w:r>
        <w:rPr>
          <w:spacing w:val="15"/>
        </w:rPr>
        <w:t xml:space="preserve"> </w:t>
      </w:r>
      <w:r>
        <w:t>Wherein,</w:t>
      </w:r>
      <w:r>
        <w:rPr>
          <w:spacing w:val="13"/>
        </w:rPr>
        <w:t xml:space="preserve"> </w:t>
      </w:r>
      <w:r>
        <w:t>the</w:t>
      </w:r>
      <w:r>
        <w:rPr>
          <w:spacing w:val="13"/>
        </w:rPr>
        <w:t xml:space="preserve"> </w:t>
      </w:r>
      <w:r>
        <w:t>interest-RR</w:t>
      </w:r>
      <w:r>
        <w:rPr>
          <w:spacing w:val="15"/>
        </w:rPr>
        <w:t xml:space="preserve"> </w:t>
      </w:r>
      <w:r>
        <w:t>ratio</w:t>
      </w:r>
      <w:r>
        <w:rPr>
          <w:spacing w:val="16"/>
        </w:rPr>
        <w:t xml:space="preserve"> </w:t>
      </w:r>
      <w:r>
        <w:t>since</w:t>
      </w:r>
      <w:r>
        <w:rPr>
          <w:spacing w:val="11"/>
        </w:rPr>
        <w:t xml:space="preserve"> </w:t>
      </w:r>
      <w:r>
        <w:t>2004-05</w:t>
      </w:r>
    </w:p>
    <w:p w:rsidR="00BB30AD" w:rsidRDefault="00BB30AD" w:rsidP="00BB30AD">
      <w:pPr>
        <w:tabs>
          <w:tab w:val="right" w:pos="8798"/>
        </w:tabs>
        <w:spacing w:before="118"/>
        <w:ind w:left="380"/>
        <w:rPr>
          <w:rFonts w:ascii="Calibri"/>
          <w:sz w:val="21"/>
        </w:rPr>
      </w:pPr>
      <w:r>
        <w:rPr>
          <w:rFonts w:ascii="Calibri"/>
          <w:i/>
          <w:color w:val="95B3D7"/>
          <w:spacing w:val="-82"/>
          <w:w w:val="101"/>
          <w:sz w:val="21"/>
        </w:rPr>
        <w:t>C</w:t>
      </w:r>
      <w:proofErr w:type="spellStart"/>
      <w:r>
        <w:rPr>
          <w:rFonts w:ascii="Calibri"/>
          <w:i/>
          <w:color w:val="95B3D7"/>
          <w:spacing w:val="-30"/>
          <w:w w:val="101"/>
          <w:position w:val="7"/>
          <w:sz w:val="21"/>
        </w:rPr>
        <w:t>C</w:t>
      </w:r>
      <w:proofErr w:type="spellEnd"/>
      <w:r>
        <w:rPr>
          <w:rFonts w:ascii="Calibri"/>
          <w:i/>
          <w:color w:val="95B3D7"/>
          <w:spacing w:val="-81"/>
          <w:w w:val="101"/>
          <w:sz w:val="21"/>
        </w:rPr>
        <w:t>o</w:t>
      </w:r>
      <w:proofErr w:type="spellStart"/>
      <w:r>
        <w:rPr>
          <w:rFonts w:ascii="Calibri"/>
          <w:i/>
          <w:color w:val="95B3D7"/>
          <w:spacing w:val="-30"/>
          <w:w w:val="101"/>
          <w:position w:val="7"/>
          <w:sz w:val="21"/>
        </w:rPr>
        <w:t>o</w:t>
      </w:r>
      <w:proofErr w:type="spellEnd"/>
      <w:r>
        <w:rPr>
          <w:rFonts w:ascii="Calibri"/>
          <w:i/>
          <w:color w:val="95B3D7"/>
          <w:spacing w:val="-44"/>
          <w:w w:val="101"/>
          <w:sz w:val="21"/>
        </w:rPr>
        <w:t>r</w:t>
      </w:r>
      <w:proofErr w:type="spellStart"/>
      <w:r>
        <w:rPr>
          <w:rFonts w:ascii="Calibri"/>
          <w:i/>
          <w:color w:val="95B3D7"/>
          <w:spacing w:val="-30"/>
          <w:w w:val="101"/>
          <w:position w:val="7"/>
          <w:sz w:val="21"/>
        </w:rPr>
        <w:t>r</w:t>
      </w:r>
      <w:r>
        <w:rPr>
          <w:rFonts w:ascii="Calibri"/>
          <w:i/>
          <w:color w:val="95B3D7"/>
          <w:spacing w:val="-45"/>
          <w:w w:val="101"/>
          <w:sz w:val="21"/>
        </w:rPr>
        <w:t>r</w:t>
      </w:r>
      <w:r>
        <w:rPr>
          <w:rFonts w:ascii="Calibri"/>
          <w:i/>
          <w:color w:val="95B3D7"/>
          <w:spacing w:val="-30"/>
          <w:w w:val="101"/>
          <w:position w:val="7"/>
          <w:sz w:val="21"/>
        </w:rPr>
        <w:t>r</w:t>
      </w:r>
      <w:proofErr w:type="spellEnd"/>
      <w:r>
        <w:rPr>
          <w:rFonts w:ascii="Calibri"/>
          <w:i/>
          <w:color w:val="95B3D7"/>
          <w:spacing w:val="-73"/>
          <w:w w:val="101"/>
          <w:sz w:val="21"/>
        </w:rPr>
        <w:t>e</w:t>
      </w:r>
      <w:proofErr w:type="spellStart"/>
      <w:r>
        <w:rPr>
          <w:rFonts w:ascii="Calibri"/>
          <w:i/>
          <w:color w:val="95B3D7"/>
          <w:spacing w:val="-31"/>
          <w:w w:val="101"/>
          <w:position w:val="7"/>
          <w:sz w:val="21"/>
        </w:rPr>
        <w:t>e</w:t>
      </w:r>
      <w:proofErr w:type="spellEnd"/>
      <w:r>
        <w:rPr>
          <w:rFonts w:ascii="Calibri"/>
          <w:i/>
          <w:color w:val="95B3D7"/>
          <w:spacing w:val="-53"/>
          <w:w w:val="101"/>
          <w:sz w:val="21"/>
        </w:rPr>
        <w:t>s</w:t>
      </w:r>
      <w:proofErr w:type="spellStart"/>
      <w:r>
        <w:rPr>
          <w:rFonts w:ascii="Calibri"/>
          <w:i/>
          <w:color w:val="95B3D7"/>
          <w:spacing w:val="-31"/>
          <w:w w:val="101"/>
          <w:position w:val="7"/>
          <w:sz w:val="21"/>
        </w:rPr>
        <w:t>s</w:t>
      </w:r>
      <w:proofErr w:type="spellEnd"/>
      <w:r>
        <w:rPr>
          <w:rFonts w:ascii="Calibri"/>
          <w:i/>
          <w:color w:val="95B3D7"/>
          <w:spacing w:val="-80"/>
          <w:w w:val="101"/>
          <w:sz w:val="21"/>
        </w:rPr>
        <w:t>p</w:t>
      </w:r>
      <w:proofErr w:type="spellStart"/>
      <w:r>
        <w:rPr>
          <w:rFonts w:ascii="Calibri"/>
          <w:i/>
          <w:color w:val="95B3D7"/>
          <w:spacing w:val="-29"/>
          <w:w w:val="101"/>
          <w:position w:val="7"/>
          <w:sz w:val="21"/>
        </w:rPr>
        <w:t>p</w:t>
      </w:r>
      <w:proofErr w:type="spellEnd"/>
      <w:r>
        <w:rPr>
          <w:rFonts w:ascii="Calibri"/>
          <w:i/>
          <w:color w:val="95B3D7"/>
          <w:spacing w:val="-81"/>
          <w:w w:val="101"/>
          <w:sz w:val="21"/>
        </w:rPr>
        <w:t>o</w:t>
      </w:r>
      <w:proofErr w:type="spellStart"/>
      <w:r>
        <w:rPr>
          <w:rFonts w:ascii="Calibri"/>
          <w:i/>
          <w:color w:val="95B3D7"/>
          <w:spacing w:val="-30"/>
          <w:w w:val="101"/>
          <w:position w:val="7"/>
          <w:sz w:val="21"/>
        </w:rPr>
        <w:t>o</w:t>
      </w:r>
      <w:proofErr w:type="spellEnd"/>
      <w:r>
        <w:rPr>
          <w:rFonts w:ascii="Calibri"/>
          <w:i/>
          <w:color w:val="95B3D7"/>
          <w:spacing w:val="-80"/>
          <w:w w:val="101"/>
          <w:sz w:val="21"/>
        </w:rPr>
        <w:t>n</w:t>
      </w:r>
      <w:proofErr w:type="spellStart"/>
      <w:r>
        <w:rPr>
          <w:rFonts w:ascii="Calibri"/>
          <w:i/>
          <w:color w:val="95B3D7"/>
          <w:spacing w:val="-30"/>
          <w:w w:val="101"/>
          <w:position w:val="7"/>
          <w:sz w:val="21"/>
        </w:rPr>
        <w:t>n</w:t>
      </w:r>
      <w:proofErr w:type="spellEnd"/>
      <w:r>
        <w:rPr>
          <w:rFonts w:ascii="Calibri"/>
          <w:i/>
          <w:color w:val="95B3D7"/>
          <w:spacing w:val="-81"/>
          <w:w w:val="101"/>
          <w:sz w:val="21"/>
        </w:rPr>
        <w:t>d</w:t>
      </w:r>
      <w:proofErr w:type="spellStart"/>
      <w:r>
        <w:rPr>
          <w:rFonts w:ascii="Calibri"/>
          <w:i/>
          <w:color w:val="95B3D7"/>
          <w:spacing w:val="-29"/>
          <w:w w:val="101"/>
          <w:position w:val="7"/>
          <w:sz w:val="21"/>
        </w:rPr>
        <w:t>d</w:t>
      </w:r>
      <w:r>
        <w:rPr>
          <w:rFonts w:ascii="Calibri"/>
          <w:i/>
          <w:color w:val="95B3D7"/>
          <w:spacing w:val="-20"/>
          <w:w w:val="101"/>
          <w:sz w:val="21"/>
        </w:rPr>
        <w:t>i</w:t>
      </w:r>
      <w:r>
        <w:rPr>
          <w:rFonts w:ascii="Calibri"/>
          <w:i/>
          <w:color w:val="95B3D7"/>
          <w:spacing w:val="-30"/>
          <w:w w:val="101"/>
          <w:position w:val="7"/>
          <w:sz w:val="21"/>
        </w:rPr>
        <w:t>i</w:t>
      </w:r>
      <w:proofErr w:type="spellEnd"/>
      <w:r>
        <w:rPr>
          <w:rFonts w:ascii="Calibri"/>
          <w:i/>
          <w:color w:val="95B3D7"/>
          <w:spacing w:val="-81"/>
          <w:w w:val="101"/>
          <w:sz w:val="21"/>
        </w:rPr>
        <w:t>n</w:t>
      </w:r>
      <w:proofErr w:type="spellStart"/>
      <w:r>
        <w:rPr>
          <w:rFonts w:ascii="Calibri"/>
          <w:i/>
          <w:color w:val="95B3D7"/>
          <w:spacing w:val="-30"/>
          <w:w w:val="101"/>
          <w:position w:val="7"/>
          <w:sz w:val="21"/>
        </w:rPr>
        <w:t>n</w:t>
      </w:r>
      <w:proofErr w:type="spellEnd"/>
      <w:r>
        <w:rPr>
          <w:rFonts w:ascii="Calibri"/>
          <w:i/>
          <w:color w:val="95B3D7"/>
          <w:spacing w:val="-80"/>
          <w:w w:val="101"/>
          <w:sz w:val="21"/>
        </w:rPr>
        <w:t>g</w:t>
      </w:r>
      <w:proofErr w:type="spellStart"/>
      <w:r>
        <w:rPr>
          <w:rFonts w:ascii="Calibri"/>
          <w:i/>
          <w:color w:val="95B3D7"/>
          <w:w w:val="101"/>
          <w:position w:val="7"/>
          <w:sz w:val="21"/>
        </w:rPr>
        <w:t>g</w:t>
      </w:r>
      <w:proofErr w:type="spellEnd"/>
      <w:r>
        <w:rPr>
          <w:rFonts w:ascii="Calibri"/>
          <w:i/>
          <w:color w:val="95B3D7"/>
          <w:spacing w:val="-28"/>
          <w:position w:val="7"/>
          <w:sz w:val="21"/>
        </w:rPr>
        <w:t xml:space="preserve"> </w:t>
      </w:r>
      <w:r>
        <w:rPr>
          <w:rFonts w:ascii="Calibri"/>
          <w:i/>
          <w:color w:val="95B3D7"/>
          <w:spacing w:val="-95"/>
          <w:w w:val="101"/>
          <w:sz w:val="21"/>
        </w:rPr>
        <w:t>A</w:t>
      </w:r>
      <w:proofErr w:type="spellStart"/>
      <w:r>
        <w:rPr>
          <w:rFonts w:ascii="Calibri"/>
          <w:i/>
          <w:color w:val="95B3D7"/>
          <w:spacing w:val="-29"/>
          <w:w w:val="101"/>
          <w:position w:val="7"/>
          <w:sz w:val="21"/>
        </w:rPr>
        <w:t>A</w:t>
      </w:r>
      <w:proofErr w:type="spellEnd"/>
      <w:r>
        <w:rPr>
          <w:rFonts w:ascii="Calibri"/>
          <w:i/>
          <w:color w:val="95B3D7"/>
          <w:spacing w:val="-81"/>
          <w:w w:val="101"/>
          <w:sz w:val="21"/>
        </w:rPr>
        <w:t>u</w:t>
      </w:r>
      <w:proofErr w:type="spellStart"/>
      <w:r>
        <w:rPr>
          <w:rFonts w:ascii="Calibri"/>
          <w:i/>
          <w:color w:val="95B3D7"/>
          <w:spacing w:val="-30"/>
          <w:w w:val="101"/>
          <w:position w:val="7"/>
          <w:sz w:val="21"/>
        </w:rPr>
        <w:t>u</w:t>
      </w:r>
      <w:proofErr w:type="spellEnd"/>
      <w:r>
        <w:rPr>
          <w:rFonts w:ascii="Calibri"/>
          <w:i/>
          <w:color w:val="95B3D7"/>
          <w:spacing w:val="-43"/>
          <w:w w:val="101"/>
          <w:sz w:val="21"/>
        </w:rPr>
        <w:t>t</w:t>
      </w:r>
      <w:proofErr w:type="spellStart"/>
      <w:r>
        <w:rPr>
          <w:rFonts w:ascii="Calibri"/>
          <w:i/>
          <w:color w:val="95B3D7"/>
          <w:spacing w:val="-29"/>
          <w:w w:val="101"/>
          <w:position w:val="7"/>
          <w:sz w:val="21"/>
        </w:rPr>
        <w:t>t</w:t>
      </w:r>
      <w:proofErr w:type="spellEnd"/>
      <w:r>
        <w:rPr>
          <w:rFonts w:ascii="Calibri"/>
          <w:i/>
          <w:color w:val="95B3D7"/>
          <w:spacing w:val="-80"/>
          <w:w w:val="101"/>
          <w:sz w:val="21"/>
        </w:rPr>
        <w:t>h</w:t>
      </w:r>
      <w:proofErr w:type="spellStart"/>
      <w:r>
        <w:rPr>
          <w:rFonts w:ascii="Calibri"/>
          <w:i/>
          <w:color w:val="95B3D7"/>
          <w:spacing w:val="-29"/>
          <w:w w:val="101"/>
          <w:position w:val="7"/>
          <w:sz w:val="21"/>
        </w:rPr>
        <w:t>h</w:t>
      </w:r>
      <w:proofErr w:type="spellEnd"/>
      <w:r>
        <w:rPr>
          <w:rFonts w:ascii="Calibri"/>
          <w:i/>
          <w:color w:val="95B3D7"/>
          <w:spacing w:val="-81"/>
          <w:w w:val="101"/>
          <w:sz w:val="21"/>
        </w:rPr>
        <w:t>o</w:t>
      </w:r>
      <w:proofErr w:type="spellStart"/>
      <w:r>
        <w:rPr>
          <w:rFonts w:ascii="Calibri"/>
          <w:i/>
          <w:color w:val="95B3D7"/>
          <w:spacing w:val="-30"/>
          <w:w w:val="101"/>
          <w:position w:val="7"/>
          <w:sz w:val="21"/>
        </w:rPr>
        <w:t>o</w:t>
      </w:r>
      <w:proofErr w:type="spellEnd"/>
      <w:r>
        <w:rPr>
          <w:rFonts w:ascii="Calibri"/>
          <w:i/>
          <w:color w:val="95B3D7"/>
          <w:spacing w:val="-45"/>
          <w:w w:val="101"/>
          <w:sz w:val="21"/>
        </w:rPr>
        <w:t>r</w:t>
      </w:r>
      <w:proofErr w:type="spellStart"/>
      <w:r>
        <w:rPr>
          <w:rFonts w:ascii="Calibri"/>
          <w:i/>
          <w:color w:val="95B3D7"/>
          <w:spacing w:val="-29"/>
          <w:w w:val="101"/>
          <w:position w:val="7"/>
          <w:sz w:val="21"/>
        </w:rPr>
        <w:t>r</w:t>
      </w:r>
      <w:proofErr w:type="spellEnd"/>
      <w:proofErr w:type="gramStart"/>
      <w:r>
        <w:rPr>
          <w:rFonts w:ascii="Calibri"/>
          <w:i/>
          <w:color w:val="95B3D7"/>
          <w:spacing w:val="-26"/>
          <w:w w:val="101"/>
          <w:sz w:val="21"/>
        </w:rPr>
        <w:t>:</w:t>
      </w:r>
      <w:r>
        <w:rPr>
          <w:rFonts w:ascii="Calibri"/>
          <w:i/>
          <w:w w:val="101"/>
          <w:position w:val="7"/>
          <w:sz w:val="21"/>
        </w:rPr>
        <w:t>:</w:t>
      </w:r>
      <w:proofErr w:type="gramEnd"/>
      <w:r>
        <w:rPr>
          <w:rFonts w:ascii="Calibri"/>
          <w:i/>
          <w:spacing w:val="-30"/>
          <w:position w:val="7"/>
          <w:sz w:val="21"/>
        </w:rPr>
        <w:t xml:space="preserve"> </w:t>
      </w:r>
      <w:r>
        <w:rPr>
          <w:rFonts w:ascii="Calibri"/>
          <w:i/>
          <w:color w:val="95B3D7"/>
          <w:spacing w:val="-154"/>
          <w:w w:val="101"/>
          <w:sz w:val="21"/>
        </w:rPr>
        <w:t>M</w:t>
      </w:r>
      <w:r>
        <w:rPr>
          <w:rFonts w:ascii="Calibri"/>
          <w:i/>
          <w:color w:val="8DB3E2"/>
          <w:spacing w:val="-2"/>
          <w:w w:val="101"/>
          <w:position w:val="7"/>
          <w:sz w:val="21"/>
        </w:rPr>
        <w:t>A</w:t>
      </w:r>
      <w:r>
        <w:rPr>
          <w:rFonts w:ascii="Calibri"/>
          <w:i/>
          <w:color w:val="8DB3E2"/>
          <w:spacing w:val="-79"/>
          <w:w w:val="101"/>
          <w:position w:val="7"/>
          <w:sz w:val="21"/>
        </w:rPr>
        <w:t>n</w:t>
      </w:r>
      <w:r>
        <w:rPr>
          <w:rFonts w:ascii="Calibri"/>
          <w:i/>
          <w:color w:val="95B3D7"/>
          <w:spacing w:val="-30"/>
          <w:w w:val="101"/>
          <w:sz w:val="21"/>
        </w:rPr>
        <w:t>u</w:t>
      </w:r>
      <w:r>
        <w:rPr>
          <w:rFonts w:ascii="Calibri"/>
          <w:i/>
          <w:color w:val="8DB3E2"/>
          <w:spacing w:val="-22"/>
          <w:w w:val="101"/>
          <w:position w:val="7"/>
          <w:sz w:val="21"/>
        </w:rPr>
        <w:t>j</w:t>
      </w:r>
      <w:r>
        <w:rPr>
          <w:rFonts w:ascii="Calibri"/>
          <w:i/>
          <w:color w:val="95B3D7"/>
          <w:spacing w:val="-89"/>
          <w:w w:val="101"/>
          <w:sz w:val="21"/>
        </w:rPr>
        <w:t>h</w:t>
      </w:r>
      <w:r>
        <w:rPr>
          <w:rFonts w:ascii="Calibri"/>
          <w:i/>
          <w:color w:val="8DB3E2"/>
          <w:spacing w:val="-21"/>
          <w:w w:val="101"/>
          <w:position w:val="7"/>
          <w:sz w:val="21"/>
        </w:rPr>
        <w:t>u</w:t>
      </w:r>
      <w:r>
        <w:rPr>
          <w:rFonts w:ascii="Calibri"/>
          <w:i/>
          <w:color w:val="95B3D7"/>
          <w:spacing w:val="-89"/>
          <w:w w:val="101"/>
          <w:sz w:val="21"/>
        </w:rPr>
        <w:t>a</w:t>
      </w:r>
      <w:proofErr w:type="spellStart"/>
      <w:r>
        <w:rPr>
          <w:rFonts w:ascii="Calibri"/>
          <w:i/>
          <w:color w:val="8DB3E2"/>
          <w:spacing w:val="-1"/>
          <w:w w:val="101"/>
          <w:position w:val="7"/>
          <w:sz w:val="21"/>
        </w:rPr>
        <w:t>s</w:t>
      </w:r>
      <w:r>
        <w:rPr>
          <w:rFonts w:ascii="Calibri"/>
          <w:i/>
          <w:color w:val="8DB3E2"/>
          <w:spacing w:val="-103"/>
          <w:w w:val="101"/>
          <w:position w:val="7"/>
          <w:sz w:val="21"/>
        </w:rPr>
        <w:t>h</w:t>
      </w:r>
      <w:proofErr w:type="spellEnd"/>
      <w:r>
        <w:rPr>
          <w:rFonts w:ascii="Calibri"/>
          <w:i/>
          <w:color w:val="95B3D7"/>
          <w:spacing w:val="-67"/>
          <w:w w:val="101"/>
          <w:sz w:val="21"/>
        </w:rPr>
        <w:t>m</w:t>
      </w:r>
      <w:r>
        <w:rPr>
          <w:rFonts w:ascii="Calibri"/>
          <w:i/>
          <w:color w:val="8DB3E2"/>
          <w:spacing w:val="-43"/>
          <w:w w:val="101"/>
          <w:position w:val="7"/>
          <w:sz w:val="21"/>
        </w:rPr>
        <w:t>a</w:t>
      </w:r>
      <w:r>
        <w:rPr>
          <w:rFonts w:ascii="Calibri"/>
          <w:i/>
          <w:color w:val="95B3D7"/>
          <w:spacing w:val="-125"/>
          <w:w w:val="101"/>
          <w:sz w:val="21"/>
        </w:rPr>
        <w:t>m</w:t>
      </w:r>
      <w:r>
        <w:rPr>
          <w:rFonts w:ascii="Calibri"/>
          <w:i/>
          <w:color w:val="8DB3E2"/>
          <w:w w:val="101"/>
          <w:position w:val="7"/>
          <w:sz w:val="21"/>
        </w:rPr>
        <w:t>.</w:t>
      </w:r>
      <w:r>
        <w:rPr>
          <w:rFonts w:ascii="Calibri"/>
          <w:i/>
          <w:color w:val="8DB3E2"/>
          <w:spacing w:val="-1"/>
          <w:position w:val="7"/>
          <w:sz w:val="21"/>
        </w:rPr>
        <w:t xml:space="preserve"> </w:t>
      </w:r>
      <w:r>
        <w:rPr>
          <w:rFonts w:ascii="Calibri"/>
          <w:i/>
          <w:color w:val="8DB3E2"/>
          <w:spacing w:val="-87"/>
          <w:w w:val="101"/>
          <w:position w:val="7"/>
          <w:sz w:val="21"/>
        </w:rPr>
        <w:t>K</w:t>
      </w:r>
      <w:r>
        <w:rPr>
          <w:rFonts w:ascii="Calibri"/>
          <w:i/>
          <w:color w:val="95B3D7"/>
          <w:spacing w:val="-15"/>
          <w:w w:val="101"/>
          <w:sz w:val="21"/>
        </w:rPr>
        <w:t>e</w:t>
      </w:r>
      <w:r>
        <w:rPr>
          <w:rFonts w:ascii="Calibri"/>
          <w:i/>
          <w:color w:val="8DB3E2"/>
          <w:spacing w:val="-41"/>
          <w:w w:val="101"/>
          <w:position w:val="7"/>
          <w:sz w:val="21"/>
        </w:rPr>
        <w:t>.</w:t>
      </w:r>
      <w:r>
        <w:rPr>
          <w:rFonts w:ascii="Calibri"/>
          <w:i/>
          <w:color w:val="95B3D7"/>
          <w:spacing w:val="-23"/>
          <w:w w:val="101"/>
          <w:sz w:val="21"/>
        </w:rPr>
        <w:t>d</w:t>
      </w:r>
      <w:r>
        <w:rPr>
          <w:rFonts w:ascii="Calibri"/>
          <w:i/>
          <w:color w:val="8DB3E2"/>
          <w:spacing w:val="-39"/>
          <w:w w:val="101"/>
          <w:position w:val="7"/>
          <w:sz w:val="21"/>
        </w:rPr>
        <w:t>P</w:t>
      </w:r>
      <w:proofErr w:type="spellStart"/>
      <w:r>
        <w:rPr>
          <w:rFonts w:ascii="Calibri"/>
          <w:i/>
          <w:color w:val="95B3D7"/>
          <w:spacing w:val="-1"/>
          <w:w w:val="101"/>
          <w:sz w:val="21"/>
        </w:rPr>
        <w:t>S</w:t>
      </w:r>
      <w:r>
        <w:rPr>
          <w:rFonts w:ascii="Calibri"/>
          <w:i/>
          <w:color w:val="95B3D7"/>
          <w:w w:val="101"/>
          <w:sz w:val="21"/>
        </w:rPr>
        <w:t>a</w:t>
      </w:r>
      <w:r>
        <w:rPr>
          <w:rFonts w:ascii="Calibri"/>
          <w:i/>
          <w:color w:val="95B3D7"/>
          <w:spacing w:val="-1"/>
          <w:w w:val="101"/>
          <w:sz w:val="21"/>
        </w:rPr>
        <w:t>l</w:t>
      </w:r>
      <w:r>
        <w:rPr>
          <w:rFonts w:ascii="Calibri"/>
          <w:i/>
          <w:color w:val="95B3D7"/>
          <w:w w:val="101"/>
          <w:sz w:val="21"/>
        </w:rPr>
        <w:t>im</w:t>
      </w:r>
      <w:proofErr w:type="spellEnd"/>
      <w:r>
        <w:rPr>
          <w:rFonts w:ascii="Calibri"/>
          <w:i/>
          <w:color w:val="95B3D7"/>
          <w:w w:val="101"/>
          <w:sz w:val="21"/>
        </w:rPr>
        <w:t>.</w:t>
      </w:r>
      <w:r>
        <w:rPr>
          <w:rFonts w:ascii="Calibri"/>
          <w:i/>
          <w:color w:val="95B3D7"/>
          <w:spacing w:val="-1"/>
          <w:sz w:val="21"/>
        </w:rPr>
        <w:t xml:space="preserve"> </w:t>
      </w:r>
      <w:r>
        <w:rPr>
          <w:rFonts w:ascii="Calibri"/>
          <w:i/>
          <w:color w:val="95B3D7"/>
          <w:w w:val="101"/>
          <w:sz w:val="21"/>
        </w:rPr>
        <w:t>A.</w:t>
      </w:r>
      <w:r>
        <w:rPr>
          <w:rFonts w:ascii="Calibri"/>
          <w:i/>
          <w:color w:val="95B3D7"/>
          <w:spacing w:val="1"/>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3"/>
          <w:sz w:val="21"/>
        </w:rPr>
        <w:t xml:space="preserve"> </w:t>
      </w:r>
      <w:hyperlink r:id="rId85">
        <w:r>
          <w:rPr>
            <w:rFonts w:ascii="Calibri"/>
            <w:i/>
            <w:color w:val="8DB3E2"/>
            <w:w w:val="101"/>
            <w:sz w:val="23"/>
          </w:rPr>
          <w:t>s</w:t>
        </w:r>
        <w:r>
          <w:rPr>
            <w:rFonts w:ascii="Calibri"/>
            <w:i/>
            <w:color w:val="8DB3E2"/>
            <w:spacing w:val="-1"/>
            <w:w w:val="101"/>
            <w:sz w:val="23"/>
          </w:rPr>
          <w:t>a</w:t>
        </w:r>
        <w:r>
          <w:rPr>
            <w:rFonts w:ascii="Calibri"/>
            <w:i/>
            <w:color w:val="8DB3E2"/>
            <w:w w:val="101"/>
            <w:sz w:val="23"/>
          </w:rPr>
          <w:t>l</w:t>
        </w:r>
        <w:r>
          <w:rPr>
            <w:rFonts w:ascii="Calibri"/>
            <w:i/>
            <w:color w:val="8DB3E2"/>
            <w:spacing w:val="-1"/>
            <w:w w:val="101"/>
            <w:sz w:val="23"/>
          </w:rPr>
          <w:t>i</w:t>
        </w:r>
        <w:r>
          <w:rPr>
            <w:rFonts w:ascii="Calibri"/>
            <w:i/>
            <w:color w:val="8DB3E2"/>
            <w:w w:val="101"/>
            <w:sz w:val="23"/>
          </w:rPr>
          <w:t>mk</w:t>
        </w:r>
        <w:r>
          <w:rPr>
            <w:rFonts w:ascii="Calibri"/>
            <w:i/>
            <w:color w:val="8DB3E2"/>
            <w:spacing w:val="1"/>
            <w:w w:val="101"/>
            <w:sz w:val="23"/>
          </w:rPr>
          <w:t>o</w:t>
        </w:r>
        <w:r>
          <w:rPr>
            <w:rFonts w:ascii="Calibri"/>
            <w:i/>
            <w:color w:val="8DB3E2"/>
            <w:spacing w:val="-2"/>
            <w:w w:val="101"/>
            <w:sz w:val="23"/>
          </w:rPr>
          <w:t>d</w:t>
        </w:r>
        <w:r>
          <w:rPr>
            <w:rFonts w:ascii="Calibri"/>
            <w:i/>
            <w:color w:val="8DB3E2"/>
            <w:spacing w:val="-1"/>
            <w:w w:val="101"/>
            <w:sz w:val="23"/>
          </w:rPr>
          <w:t>a</w:t>
        </w:r>
        <w:r>
          <w:rPr>
            <w:rFonts w:ascii="Calibri"/>
            <w:i/>
            <w:color w:val="8DB3E2"/>
            <w:w w:val="101"/>
            <w:sz w:val="23"/>
          </w:rPr>
          <w:t>l</w:t>
        </w:r>
        <w:r>
          <w:rPr>
            <w:rFonts w:ascii="Calibri"/>
            <w:i/>
            <w:color w:val="8DB3E2"/>
            <w:spacing w:val="-1"/>
            <w:w w:val="101"/>
            <w:sz w:val="23"/>
          </w:rPr>
          <w:t>i</w:t>
        </w:r>
        <w:r>
          <w:rPr>
            <w:rFonts w:ascii="Calibri"/>
            <w:i/>
            <w:color w:val="8DB3E2"/>
            <w:w w:val="101"/>
            <w:sz w:val="23"/>
          </w:rPr>
          <w:t>p</w:t>
        </w:r>
        <w:r>
          <w:rPr>
            <w:rFonts w:ascii="Calibri"/>
            <w:i/>
            <w:color w:val="8DB3E2"/>
            <w:spacing w:val="-1"/>
            <w:w w:val="101"/>
            <w:sz w:val="23"/>
          </w:rPr>
          <w:t>oyi</w:t>
        </w:r>
        <w:r>
          <w:rPr>
            <w:rFonts w:ascii="Calibri"/>
            <w:i/>
            <w:color w:val="8DB3E2"/>
            <w:w w:val="101"/>
            <w:sz w:val="23"/>
          </w:rPr>
          <w:t>l</w:t>
        </w:r>
        <w:r>
          <w:rPr>
            <w:rFonts w:ascii="Calibri"/>
            <w:i/>
            <w:color w:val="8DB3E2"/>
            <w:spacing w:val="-1"/>
            <w:w w:val="101"/>
            <w:sz w:val="23"/>
          </w:rPr>
          <w:t>@g</w:t>
        </w:r>
        <w:r>
          <w:rPr>
            <w:rFonts w:ascii="Calibri"/>
            <w:i/>
            <w:color w:val="8DB3E2"/>
            <w:w w:val="101"/>
            <w:sz w:val="23"/>
          </w:rPr>
          <w:t>m</w:t>
        </w:r>
        <w:r>
          <w:rPr>
            <w:rFonts w:ascii="Calibri"/>
            <w:i/>
            <w:color w:val="8DB3E2"/>
            <w:spacing w:val="-1"/>
            <w:w w:val="101"/>
            <w:sz w:val="23"/>
          </w:rPr>
          <w:t>a</w:t>
        </w:r>
        <w:r>
          <w:rPr>
            <w:rFonts w:ascii="Calibri"/>
            <w:i/>
            <w:color w:val="8DB3E2"/>
            <w:w w:val="101"/>
            <w:sz w:val="23"/>
          </w:rPr>
          <w:t>i</w:t>
        </w:r>
        <w:r>
          <w:rPr>
            <w:rFonts w:ascii="Calibri"/>
            <w:i/>
            <w:color w:val="8DB3E2"/>
            <w:spacing w:val="-1"/>
            <w:w w:val="101"/>
            <w:sz w:val="23"/>
          </w:rPr>
          <w:t>l.co</w:t>
        </w:r>
        <w:r>
          <w:rPr>
            <w:rFonts w:ascii="Calibri"/>
            <w:i/>
            <w:color w:val="8DB3E2"/>
            <w:spacing w:val="2"/>
            <w:w w:val="101"/>
            <w:sz w:val="23"/>
          </w:rPr>
          <w:t>m</w:t>
        </w:r>
        <w:r>
          <w:rPr>
            <w:rFonts w:ascii="Calibri"/>
            <w:i/>
            <w:color w:val="8DB3E2"/>
            <w:w w:val="101"/>
            <w:sz w:val="21"/>
          </w:rPr>
          <w:t>.</w:t>
        </w:r>
      </w:hyperlink>
      <w:r>
        <w:rPr>
          <w:color w:val="8DB3E2"/>
          <w:w w:val="101"/>
          <w:sz w:val="21"/>
        </w:rPr>
        <w:t xml:space="preserve"> </w:t>
      </w:r>
      <w:r>
        <w:rPr>
          <w:color w:val="8DB3E2"/>
          <w:sz w:val="21"/>
        </w:rPr>
        <w:tab/>
      </w:r>
      <w:r>
        <w:rPr>
          <w:rFonts w:ascii="Calibri"/>
          <w:w w:val="101"/>
          <w:position w:val="7"/>
          <w:sz w:val="21"/>
        </w:rPr>
        <w:t>64</w:t>
      </w:r>
    </w:p>
    <w:p w:rsidR="00BB30AD" w:rsidRDefault="00BB30AD" w:rsidP="00BB30AD">
      <w:pPr>
        <w:rPr>
          <w:rFonts w:ascii="Calibri"/>
          <w:sz w:val="21"/>
        </w:rPr>
        <w:sectPr w:rsidR="00BB30AD">
          <w:headerReference w:type="default" r:id="rId86"/>
          <w:footerReference w:type="default" r:id="rId87"/>
          <w:pgSz w:w="11910" w:h="16840"/>
          <w:pgMar w:top="2460" w:right="1460" w:bottom="280" w:left="1340" w:header="1741" w:footer="0" w:gutter="0"/>
          <w:cols w:space="720"/>
        </w:sectPr>
      </w:pPr>
    </w:p>
    <w:p w:rsidR="00BB30AD" w:rsidRDefault="00BB30AD" w:rsidP="00BB30AD">
      <w:pPr>
        <w:pStyle w:val="BodyText"/>
        <w:spacing w:before="6"/>
        <w:rPr>
          <w:rFonts w:ascii="Calibri"/>
          <w:sz w:val="5"/>
        </w:rPr>
      </w:pPr>
    </w:p>
    <w:p w:rsidR="00BB30AD" w:rsidRDefault="00BB30AD" w:rsidP="00BB30AD">
      <w:pPr>
        <w:pStyle w:val="BodyText"/>
        <w:spacing w:line="20" w:lineRule="exact"/>
        <w:ind w:left="375"/>
        <w:rPr>
          <w:rFonts w:ascii="Calibri"/>
          <w:sz w:val="2"/>
        </w:rPr>
      </w:pPr>
      <w:r>
        <w:rPr>
          <w:rFonts w:ascii="Calibri"/>
          <w:sz w:val="2"/>
        </w:rPr>
      </w:r>
      <w:r>
        <w:rPr>
          <w:rFonts w:ascii="Calibri"/>
          <w:sz w:val="2"/>
        </w:rPr>
        <w:pict>
          <v:group id="_x0000_s1144" style="width:423.1pt;height:.5pt;mso-position-horizontal-relative:char;mso-position-vertical-relative:line" coordsize="8462,10">
            <v:line id="_x0000_s1145" style="position:absolute" from="0,5" to="8461,5" strokecolor="#a5a5a5" strokeweight=".48pt"/>
            <w10:wrap type="none"/>
            <w10:anchorlock/>
          </v:group>
        </w:pict>
      </w:r>
    </w:p>
    <w:p w:rsidR="00BB30AD" w:rsidRDefault="00BB30AD" w:rsidP="00BB30AD">
      <w:pPr>
        <w:pStyle w:val="BodyText"/>
        <w:spacing w:before="106" w:line="364" w:lineRule="auto"/>
        <w:ind w:left="410" w:right="293"/>
        <w:jc w:val="both"/>
      </w:pPr>
      <w:proofErr w:type="gramStart"/>
      <w:r>
        <w:t>to</w:t>
      </w:r>
      <w:proofErr w:type="gramEnd"/>
      <w:r>
        <w:t xml:space="preserve"> 2008-09 is improving without any </w:t>
      </w:r>
      <w:proofErr w:type="spellStart"/>
      <w:r>
        <w:t>snugging</w:t>
      </w:r>
      <w:proofErr w:type="spellEnd"/>
      <w:r>
        <w:t>. 26.76 per cent in 2004-05 stage by stage diminished to 19.01 per cent in 2008-09. Though the ratio rose to 20.27 per cent and</w:t>
      </w:r>
    </w:p>
    <w:p w:rsidR="00BB30AD" w:rsidRDefault="00BB30AD" w:rsidP="00BB30AD">
      <w:pPr>
        <w:pStyle w:val="BodyText"/>
        <w:spacing w:before="2" w:line="364" w:lineRule="auto"/>
        <w:ind w:left="410" w:right="289"/>
        <w:jc w:val="both"/>
      </w:pPr>
      <w:r>
        <w:t xml:space="preserve">20.31 per cent in 2009-10 and 2010-11 respectively, pre-existence of </w:t>
      </w:r>
      <w:proofErr w:type="gramStart"/>
      <w:r>
        <w:t>contiguous  fall</w:t>
      </w:r>
      <w:proofErr w:type="gramEnd"/>
      <w:r>
        <w:t xml:space="preserve"> in  the ratio has been recaptured by registering a lower 18.95 per cent in 2011-12, 17.39 per cent in 2012-13 and 16.81 per cent in 2013-14. Like other indicators </w:t>
      </w:r>
      <w:proofErr w:type="gramStart"/>
      <w:r>
        <w:t>of  debt</w:t>
      </w:r>
      <w:proofErr w:type="gramEnd"/>
      <w:r>
        <w:t xml:space="preserve">  sustainability, the ratio increased nominally to 16.85 per cent in 2014-15 due to fiscal stress of the Kerala economy. The ratio, showing some signs of fiscal </w:t>
      </w:r>
      <w:proofErr w:type="gramStart"/>
      <w:r>
        <w:t>revival  efforts</w:t>
      </w:r>
      <w:proofErr w:type="gramEnd"/>
      <w:r>
        <w:t xml:space="preserve"> of  the state, afresh subsided to 16.09 per cent in 2015-16. Interest payment as percentage of RR of Kerala is one of the highest in the country (</w:t>
      </w:r>
      <w:proofErr w:type="spellStart"/>
      <w:r>
        <w:t>MoF</w:t>
      </w:r>
      <w:proofErr w:type="spellEnd"/>
      <w:r>
        <w:t>,</w:t>
      </w:r>
      <w:r>
        <w:rPr>
          <w:spacing w:val="10"/>
        </w:rPr>
        <w:t xml:space="preserve"> </w:t>
      </w:r>
      <w:r>
        <w:t>2015).</w:t>
      </w:r>
    </w:p>
    <w:p w:rsidR="00BB30AD" w:rsidRDefault="00BB30AD" w:rsidP="00BB30AD">
      <w:pPr>
        <w:pStyle w:val="BodyText"/>
        <w:spacing w:before="199" w:line="364" w:lineRule="auto"/>
        <w:ind w:left="410" w:right="290" w:firstLine="699"/>
        <w:jc w:val="both"/>
      </w:pPr>
      <w:r>
        <w:t xml:space="preserve">It would be vivid that the state of Kerala has not at all an absolute advantage </w:t>
      </w:r>
      <w:proofErr w:type="gramStart"/>
      <w:r>
        <w:t>on  any</w:t>
      </w:r>
      <w:proofErr w:type="gramEnd"/>
      <w:r>
        <w:t xml:space="preserve"> of the indicators which were brought under examination for a period of duo- decennium from 2004-05 to 2015-16 to unearth the debt sustainability of the </w:t>
      </w:r>
      <w:proofErr w:type="spellStart"/>
      <w:r>
        <w:t>state.While</w:t>
      </w:r>
      <w:proofErr w:type="spellEnd"/>
      <w:r>
        <w:t xml:space="preserve"> Kerala explicitly expresses domination over three of the seven indicators, two indicators accorded articulate set back to the state and not much improvement can be seen from two other indicators. While it shows the domination over debt to revenue receipt ratio, interest payment as percentage of GSDP and interest payment as percentage of revenue receipt, faced set back obviously on the growth rates of debt and GSDP, and revenue receipt as percentage of GSDP. Although a slight edge was obtained over debt to tax revenue and own tax revenue, high uncertainty after the roomy fluctuation has been witnessed intermittently eliciting the debility of the Kerala public finance. Nevertheless, the state since 2012-13 has been in a period of fiscal distress as many indicators were on bad run. Notwithstanding, Kerala moves not through the stage of stalemate as it ameliorated its fiscal position as part of the commitment to fiscal consolidation over a period of </w:t>
      </w:r>
      <w:proofErr w:type="spellStart"/>
      <w:r>
        <w:t>time.The</w:t>
      </w:r>
      <w:proofErr w:type="spellEnd"/>
      <w:r>
        <w:t xml:space="preserve"> years since 2012-13 appeared some signs of illness for the  economy  and  down-ward trend in many indicators. Even though the year of 2015-16 shows some signs of revival after the fiscal discipline efforts of the government, the debt sustainability status and capability of Kerala remained grave. The </w:t>
      </w:r>
      <w:proofErr w:type="gramStart"/>
      <w:r>
        <w:t>decline in growth rate of central transfers in 2012-13 and 2013-14 have</w:t>
      </w:r>
      <w:proofErr w:type="gramEnd"/>
      <w:r>
        <w:t xml:space="preserve"> worsened the financial status of Kerala economy. Kerala attained</w:t>
      </w:r>
      <w:r>
        <w:rPr>
          <w:spacing w:val="16"/>
        </w:rPr>
        <w:t xml:space="preserve"> </w:t>
      </w:r>
      <w:r>
        <w:t>only</w:t>
      </w:r>
      <w:r>
        <w:rPr>
          <w:spacing w:val="15"/>
        </w:rPr>
        <w:t xml:space="preserve"> </w:t>
      </w:r>
      <w:r>
        <w:t>78</w:t>
      </w:r>
      <w:r>
        <w:rPr>
          <w:spacing w:val="14"/>
        </w:rPr>
        <w:t xml:space="preserve"> </w:t>
      </w:r>
      <w:r>
        <w:t>per</w:t>
      </w:r>
      <w:r>
        <w:rPr>
          <w:spacing w:val="17"/>
        </w:rPr>
        <w:t xml:space="preserve"> </w:t>
      </w:r>
      <w:r>
        <w:t>cent</w:t>
      </w:r>
      <w:r>
        <w:rPr>
          <w:spacing w:val="15"/>
        </w:rPr>
        <w:t xml:space="preserve"> </w:t>
      </w:r>
      <w:r>
        <w:t>of</w:t>
      </w:r>
      <w:r>
        <w:rPr>
          <w:spacing w:val="16"/>
        </w:rPr>
        <w:t xml:space="preserve"> </w:t>
      </w:r>
      <w:r>
        <w:t>estimated</w:t>
      </w:r>
      <w:r>
        <w:rPr>
          <w:spacing w:val="17"/>
        </w:rPr>
        <w:t xml:space="preserve"> </w:t>
      </w:r>
      <w:r>
        <w:t>central</w:t>
      </w:r>
      <w:r>
        <w:rPr>
          <w:spacing w:val="15"/>
        </w:rPr>
        <w:t xml:space="preserve"> </w:t>
      </w:r>
      <w:r>
        <w:t>transfer</w:t>
      </w:r>
      <w:r>
        <w:rPr>
          <w:spacing w:val="16"/>
        </w:rPr>
        <w:t xml:space="preserve"> </w:t>
      </w:r>
      <w:r>
        <w:t>for</w:t>
      </w:r>
      <w:r>
        <w:rPr>
          <w:spacing w:val="15"/>
        </w:rPr>
        <w:t xml:space="preserve"> </w:t>
      </w:r>
      <w:r>
        <w:t>the</w:t>
      </w:r>
      <w:r>
        <w:rPr>
          <w:spacing w:val="15"/>
        </w:rPr>
        <w:t xml:space="preserve"> </w:t>
      </w:r>
      <w:r>
        <w:t>period.</w:t>
      </w:r>
      <w:r>
        <w:rPr>
          <w:spacing w:val="16"/>
        </w:rPr>
        <w:t xml:space="preserve"> </w:t>
      </w:r>
      <w:r>
        <w:t>At</w:t>
      </w:r>
      <w:r>
        <w:rPr>
          <w:spacing w:val="14"/>
        </w:rPr>
        <w:t xml:space="preserve"> </w:t>
      </w:r>
      <w:r>
        <w:t>once,</w:t>
      </w:r>
      <w:r>
        <w:rPr>
          <w:spacing w:val="14"/>
        </w:rPr>
        <w:t xml:space="preserve"> </w:t>
      </w:r>
      <w:r>
        <w:t>significant</w:t>
      </w:r>
    </w:p>
    <w:p w:rsidR="00BB30AD" w:rsidRDefault="00BB30AD" w:rsidP="00BB30AD">
      <w:pPr>
        <w:spacing w:line="364" w:lineRule="auto"/>
        <w:jc w:val="both"/>
        <w:sectPr w:rsidR="00BB30AD">
          <w:footerReference w:type="default" r:id="rId88"/>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42" style="width:423.1pt;height:.5pt;mso-position-horizontal-relative:char;mso-position-vertical-relative:line" coordsize="8462,10">
            <v:line id="_x0000_s1143" style="position:absolute" from="0,5" to="8461,5" strokecolor="#a5a5a5" strokeweight=".48pt"/>
            <w10:wrap type="none"/>
            <w10:anchorlock/>
          </v:group>
        </w:pict>
      </w:r>
    </w:p>
    <w:p w:rsidR="00BB30AD" w:rsidRDefault="00BB30AD" w:rsidP="00BB30AD">
      <w:pPr>
        <w:pStyle w:val="BodyText"/>
        <w:spacing w:before="106" w:line="364" w:lineRule="auto"/>
        <w:ind w:left="410" w:right="289"/>
        <w:jc w:val="both"/>
      </w:pPr>
      <w:proofErr w:type="gramStart"/>
      <w:r>
        <w:t>hike</w:t>
      </w:r>
      <w:proofErr w:type="gramEnd"/>
      <w:r>
        <w:t xml:space="preserve"> in central allocation thereafter to the states with the recommendations of the 14</w:t>
      </w:r>
      <w:r>
        <w:rPr>
          <w:vertAlign w:val="superscript"/>
        </w:rPr>
        <w:t>th</w:t>
      </w:r>
      <w:r>
        <w:t xml:space="preserve"> Finance Commission has helped hold out in the fiscal thorn. That’s why the debt to tax revenue ratio declined to 259.56 per cent in 2015-16 from 313.82 per cent in 2014-15 and debt to own tax revenue ratio rose to 403.56 per cent in 2015-16 from 384.42 per cent in 2014-15.</w:t>
      </w:r>
    </w:p>
    <w:p w:rsidR="00BB30AD" w:rsidRDefault="00BB30AD" w:rsidP="00BB30AD">
      <w:pPr>
        <w:pStyle w:val="BodyText"/>
        <w:spacing w:before="2" w:line="364" w:lineRule="auto"/>
        <w:ind w:left="410" w:right="292" w:firstLine="699"/>
        <w:jc w:val="both"/>
      </w:pPr>
      <w:r>
        <w:t xml:space="preserve">Although Kerala had advantage in many indicators in most years, recent </w:t>
      </w:r>
      <w:proofErr w:type="gramStart"/>
      <w:r>
        <w:t>body  blow</w:t>
      </w:r>
      <w:proofErr w:type="gramEnd"/>
      <w:r>
        <w:t xml:space="preserve"> especially since 2012-13 raises concern over its present fiscal status. Some of the debt sustainability indicators were highly in </w:t>
      </w:r>
      <w:proofErr w:type="spellStart"/>
      <w:r>
        <w:t>favour</w:t>
      </w:r>
      <w:proofErr w:type="spellEnd"/>
      <w:r>
        <w:t xml:space="preserve"> of Kerala. Some other indicators are more or less against the state. Although Kerala by holding about in many </w:t>
      </w:r>
      <w:proofErr w:type="gramStart"/>
      <w:r>
        <w:t>indicators  proved</w:t>
      </w:r>
      <w:proofErr w:type="gramEnd"/>
      <w:r>
        <w:t xml:space="preserve"> its ability in further access to debt, recent backlash in many indicators ceases the state’s debt sustainability on prolong. However Kerala had no absolute advantage in any one of the indicators. However the reality is that the phenomenon of fiscal crisis has not yet come in at least since 2004-05 although the state has witnessed intense fiscal ticklers. As explained delicately by Abraham (2004, p.381), fiscal crisis manifests when the government departments and agencies are unable get their allocations on time and when the common man, who has to get money from the government treasury, has to wait weeks or days together to get the cash.</w:t>
      </w:r>
    </w:p>
    <w:p w:rsidR="00BB30AD" w:rsidRDefault="00BB30AD" w:rsidP="00BB30AD">
      <w:pPr>
        <w:pStyle w:val="Heading3"/>
        <w:numPr>
          <w:ilvl w:val="0"/>
          <w:numId w:val="2"/>
        </w:numPr>
        <w:tabs>
          <w:tab w:val="left" w:pos="645"/>
        </w:tabs>
        <w:spacing w:before="10"/>
      </w:pPr>
      <w:r>
        <w:t>Sinking State Finance of Kerala: Instrumental</w:t>
      </w:r>
      <w:r>
        <w:rPr>
          <w:spacing w:val="12"/>
        </w:rPr>
        <w:t xml:space="preserve"> </w:t>
      </w:r>
      <w:r>
        <w:t>Factors</w:t>
      </w:r>
    </w:p>
    <w:p w:rsidR="00BB30AD" w:rsidRDefault="00BB30AD" w:rsidP="00BB30AD">
      <w:pPr>
        <w:pStyle w:val="BodyText"/>
        <w:spacing w:before="136" w:line="364" w:lineRule="auto"/>
        <w:ind w:left="410" w:right="296" w:firstLine="699"/>
        <w:jc w:val="both"/>
      </w:pPr>
      <w:r>
        <w:t>It was revealed from the earlier exposition that Kerala state finance, even though not in crisis, has been passing through knotty juncture of ascended fiscal ticklers. This fiscal disturbance was emerged after the steep rise in revenue expenditure especially committed expenditure, insufficient growth of revenue receipt, diminishing share of own tax revenue and upsurge of public debt.</w:t>
      </w:r>
    </w:p>
    <w:p w:rsidR="00BB30AD" w:rsidRDefault="00BB30AD" w:rsidP="00BB30AD">
      <w:pPr>
        <w:pStyle w:val="Heading3"/>
        <w:numPr>
          <w:ilvl w:val="1"/>
          <w:numId w:val="2"/>
        </w:numPr>
        <w:tabs>
          <w:tab w:val="left" w:pos="761"/>
        </w:tabs>
        <w:spacing w:before="6"/>
        <w:ind w:hanging="350"/>
      </w:pPr>
      <w:r>
        <w:t>Long-lasting enormity of revenue</w:t>
      </w:r>
      <w:r>
        <w:rPr>
          <w:spacing w:val="4"/>
        </w:rPr>
        <w:t xml:space="preserve"> </w:t>
      </w:r>
      <w:r>
        <w:t>expenditure</w:t>
      </w:r>
    </w:p>
    <w:p w:rsidR="00BB30AD" w:rsidRDefault="00BB30AD" w:rsidP="00BB30AD">
      <w:pPr>
        <w:pStyle w:val="BodyText"/>
        <w:spacing w:before="135" w:line="364" w:lineRule="auto"/>
        <w:ind w:left="410" w:right="294" w:firstLine="699"/>
        <w:jc w:val="both"/>
      </w:pPr>
      <w:r>
        <w:t xml:space="preserve">Due to the ascended and constantly growing committed expenditure, Kerala’s revenue expenditure has been on the rise. It was in fact galloping </w:t>
      </w:r>
      <w:proofErr w:type="spellStart"/>
      <w:r>
        <w:t>fromRs</w:t>
      </w:r>
      <w:proofErr w:type="spellEnd"/>
      <w:r>
        <w:t xml:space="preserve"> 17,000 </w:t>
      </w:r>
      <w:proofErr w:type="spellStart"/>
      <w:r>
        <w:t>cr</w:t>
      </w:r>
      <w:proofErr w:type="spellEnd"/>
      <w:r>
        <w:t xml:space="preserve"> in 2004-05 to Rs 78,000 </w:t>
      </w:r>
      <w:proofErr w:type="spellStart"/>
      <w:r>
        <w:t>cr</w:t>
      </w:r>
      <w:proofErr w:type="spellEnd"/>
      <w:r>
        <w:t xml:space="preserve"> in 2015-16. Although it’s natural and necessary, it was not being sufficiently backed by revenue receipt of the State. Revenue receipt was increased </w:t>
      </w:r>
      <w:proofErr w:type="gramStart"/>
      <w:r>
        <w:t>from  Rs</w:t>
      </w:r>
      <w:proofErr w:type="gramEnd"/>
      <w:r>
        <w:t xml:space="preserve"> 13,500 </w:t>
      </w:r>
      <w:proofErr w:type="spellStart"/>
      <w:r>
        <w:t>cr</w:t>
      </w:r>
      <w:proofErr w:type="spellEnd"/>
      <w:r>
        <w:t xml:space="preserve"> in 2004-05to Rs 69000 </w:t>
      </w:r>
      <w:proofErr w:type="spellStart"/>
      <w:r>
        <w:t>cr</w:t>
      </w:r>
      <w:proofErr w:type="spellEnd"/>
      <w:r>
        <w:t xml:space="preserve"> in 2015-16. Thus revenue deficit of Rs 3500 in 2004-05 and Rs 9000 </w:t>
      </w:r>
      <w:proofErr w:type="spellStart"/>
      <w:r>
        <w:t>cr</w:t>
      </w:r>
      <w:proofErr w:type="spellEnd"/>
      <w:r>
        <w:t xml:space="preserve"> was registered. But the important fact to be noted here</w:t>
      </w:r>
      <w:r>
        <w:rPr>
          <w:spacing w:val="17"/>
        </w:rPr>
        <w:t xml:space="preserve"> </w:t>
      </w:r>
      <w:r>
        <w:t>is that</w:t>
      </w:r>
    </w:p>
    <w:p w:rsidR="00BB30AD" w:rsidRDefault="00BB30AD" w:rsidP="00BB30AD">
      <w:pPr>
        <w:spacing w:line="364" w:lineRule="auto"/>
        <w:jc w:val="both"/>
        <w:sectPr w:rsidR="00BB30AD">
          <w:footerReference w:type="default" r:id="rId89"/>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140" style="width:423.1pt;height:.5pt;mso-position-horizontal-relative:char;mso-position-vertical-relative:line" coordsize="8462,10">
            <v:line id="_x0000_s1141" style="position:absolute" from="0,5" to="8461,5" strokecolor="#a5a5a5" strokeweight=".48pt"/>
            <w10:wrap type="none"/>
            <w10:anchorlock/>
          </v:group>
        </w:pict>
      </w:r>
    </w:p>
    <w:p w:rsidR="00BB30AD" w:rsidRDefault="00BB30AD" w:rsidP="00BB30AD">
      <w:pPr>
        <w:pStyle w:val="BodyText"/>
        <w:spacing w:before="106" w:after="3" w:line="364" w:lineRule="auto"/>
        <w:ind w:left="410" w:right="301"/>
        <w:jc w:val="both"/>
      </w:pPr>
      <w:r>
        <w:t xml:space="preserve">Kerala, discharging its commitment to the fiscal consolidation efforts of the Centre, was able to </w:t>
      </w:r>
      <w:proofErr w:type="gramStart"/>
      <w:r>
        <w:t>subside</w:t>
      </w:r>
      <w:proofErr w:type="gramEnd"/>
      <w:r>
        <w:t xml:space="preserve"> the revenue deficit as percentage of the state income from 3.66 per cent in 2004-05 to 1.65 per cent in 2015-16.</w:t>
      </w:r>
    </w:p>
    <w:p w:rsidR="00BB30AD" w:rsidRDefault="00BB30AD" w:rsidP="00BB30AD">
      <w:pPr>
        <w:pStyle w:val="BodyText"/>
        <w:ind w:left="433"/>
        <w:rPr>
          <w:sz w:val="20"/>
        </w:rPr>
      </w:pPr>
      <w:r>
        <w:rPr>
          <w:sz w:val="20"/>
        </w:rPr>
      </w:r>
      <w:r>
        <w:rPr>
          <w:sz w:val="20"/>
        </w:rPr>
        <w:pict>
          <v:group id="_x0000_s1081" style="width:416.7pt;height:210.45pt;mso-position-horizontal-relative:char;mso-position-vertical-relative:line" coordsize="8334,4209">
            <v:line id="_x0000_s1082" style="position:absolute" from="510,2879" to="5683,2879" strokecolor="#868686" strokeweight=".72pt"/>
            <v:line id="_x0000_s1083" style="position:absolute" from="510,2435" to="2632,2435" strokecolor="#868686" strokeweight=".72pt"/>
            <v:line id="_x0000_s1084" style="position:absolute" from="510,1990" to="5417,1990" strokecolor="#868686" strokeweight=".66pt"/>
            <v:line id="_x0000_s1085" style="position:absolute" from="510,1547" to="1836,1547" strokecolor="#868686" strokeweight=".72pt"/>
            <v:line id="_x0000_s1086" style="position:absolute" from="510,1103" to="5683,1103" strokecolor="#868686" strokeweight=".66pt"/>
            <v:line id="_x0000_s1087" style="position:absolute" from="510,659" to="5683,659" strokecolor="#868686" strokeweight=".72pt"/>
            <v:line id="_x0000_s1088" style="position:absolute" from="510,215" to="5683,215" strokecolor="#868686" strokeweight=".66pt"/>
            <v:line id="_x0000_s1089" style="position:absolute" from="510,215" to="510,3384" strokecolor="#868686" strokeweight=".72pt"/>
            <v:rect id="_x0000_s1090" style="position:absolute;left:448;top:3314;width:62;height:15" fillcolor="#868686" stroked="f"/>
            <v:rect id="_x0000_s1091" style="position:absolute;left:448;top:2871;width:62;height:15" fillcolor="#868686" stroked="f"/>
            <v:rect id="_x0000_s1092" style="position:absolute;left:448;top:2427;width:62;height:15" fillcolor="#868686" stroked="f"/>
            <v:rect id="_x0000_s1093" style="position:absolute;left:448;top:1983;width:62;height:14" fillcolor="#868686" stroked="f"/>
            <v:rect id="_x0000_s1094" style="position:absolute;left:448;top:1539;width:62;height:15" fillcolor="#868686" stroked="f"/>
            <v:rect id="_x0000_s1095" style="position:absolute;left:448;top:1096;width:62;height:14" fillcolor="#868686" stroked="f"/>
            <v:rect id="_x0000_s1096" style="position:absolute;left:448;top:651;width:62;height:15" fillcolor="#868686" stroked="f"/>
            <v:rect id="_x0000_s1097" style="position:absolute;left:448;top:208;width:62;height:14" fillcolor="#868686" stroked="f"/>
            <v:line id="_x0000_s1098" style="position:absolute" from="510,3322" to="5683,3322" strokecolor="#868686" strokeweight=".72pt"/>
            <v:rect id="_x0000_s1099" style="position:absolute;left:901;top:3321;width:15;height:63" fillcolor="#868686" stroked="f"/>
            <v:rect id="_x0000_s1100" style="position:absolute;left:1299;top:3321;width:14;height:63" fillcolor="#868686" stroked="f"/>
            <v:rect id="_x0000_s1101" style="position:absolute;left:1696;top:3321;width:15;height:63" fillcolor="#868686" stroked="f"/>
            <v:rect id="_x0000_s1102" style="position:absolute;left:2095;top:3321;width:15;height:63" fillcolor="#868686" stroked="f"/>
            <v:rect id="_x0000_s1103" style="position:absolute;left:2493;top:3321;width:14;height:63" fillcolor="#868686" stroked="f"/>
            <v:rect id="_x0000_s1104" style="position:absolute;left:2890;top:3321;width:15;height:63" fillcolor="#868686" stroked="f"/>
            <v:rect id="_x0000_s1105" style="position:absolute;left:3289;top:3321;width:15;height:63" fillcolor="#868686" stroked="f"/>
            <v:rect id="_x0000_s1106" style="position:absolute;left:3686;top:3321;width:15;height:63" fillcolor="#868686" stroked="f"/>
            <v:rect id="_x0000_s1107" style="position:absolute;left:4084;top:3321;width:15;height:63" fillcolor="#868686" stroked="f"/>
            <v:rect id="_x0000_s1108" style="position:absolute;left:4483;top:3321;width:14;height:63" fillcolor="#868686" stroked="f"/>
            <v:rect id="_x0000_s1109" style="position:absolute;left:4880;top:3321;width:15;height:63" fillcolor="#868686" stroked="f"/>
            <v:rect id="_x0000_s1110" style="position:absolute;left:5278;top:3321;width:15;height:63" fillcolor="#868686" stroked="f"/>
            <v:rect id="_x0000_s1111" style="position:absolute;left:5677;top:3321;width:14;height:63" fillcolor="#868686" stroked="f"/>
            <v:line id="_x0000_s1112" style="position:absolute" from="5155,2435" to="5683,2435" strokecolor="#868686" strokeweight=".72pt"/>
            <v:line id="_x0000_s1113" style="position:absolute" from="2768,2435" to="5020,2435" strokecolor="#868686" strokeweight=".72pt"/>
            <v:line id="_x0000_s1114" style="position:absolute" from="1972,1547" to="5683,1547" strokecolor="#868686" strokeweight=".72pt"/>
            <v:shape id="_x0000_s1115" type="#_x0000_t75" style="position:absolute;left:631;top:1233;width:4930;height:1586">
              <v:imagedata r:id="rId90" o:title=""/>
            </v:shape>
            <v:shape id="_x0000_s1116" style="position:absolute;left:685;top:386;width:4824;height:2312" coordorigin="685,386" coordsize="4824,2312" o:spt="100" adj="0,,0" path="m713,2340r-13,1l685,2360r1,14l696,2381r398,309l1103,2698r14,-2l1124,2687r21,-27l1091,2660r13,-16l722,2347r-9,-7xm1104,2644r-13,16l1121,2657r-17,-13xm1910,1566r-7,1l1896,1567r-7,4l1885,1576r-397,577l1104,2644r17,13l1091,2660r54,l1522,2179r382,-553l1885,1601r53,l1920,1576r-4,-6l1910,1566xm4717,1680r-48,l4705,1684r-21,26l5068,2473r3,6l5077,2484r15,2l5098,2483r4,-5l5124,2454r-18,l5071,2449r21,-23l4717,1680xm5092,2426r-21,23l5106,2454r-14,-28xm5490,1996r-13,1l5468,2005r-376,421l5106,2454r18,l5501,2034r8,-8l5508,2012r-8,-8l5490,1996xm1938,1601r-17,l1904,1626r380,521l2285,2149r2,1l2288,2153r399,272l2692,2429r6,1l2704,2429r170,-40l2711,2389r-17,-2l2704,2384,2321,2122r-3,l2314,2117r1,l1938,1601xm2704,2384r-10,3l2711,2389r-7,-5xm3078,2298r-374,86l2711,2389r163,l3102,2336r8,-2l3116,2328r2,-8l3119,2311r-43,l3078,2298xm3092,2294r-14,4l3076,2311r16,-17xm3123,2294r-31,l3076,2311r43,l3123,2294xm3504,386r-10,l3485,388r-9,6l3474,404,3078,2298r14,-4l3123,2294,3498,501r-24,-87l3516,413r3,l3516,403r-2,-9l3504,386xm3519,413r-3,l3498,501r374,1391l3874,1897r2,5l3881,1904r398,275l4288,2185r13,-1l4308,2174r21,-26l4274,2148r13,-16l3922,1882r-9,l3905,1870r5,l3519,413xm4287,2132r-13,16l4303,2143r-16,-11xm4684,1648r-8,3l4672,1656r-385,476l4303,2143r-29,5l4329,2148r355,-438l4669,1680r48,l4708,1661r-3,-7l4698,1649r-7,l4684,1648xm2314,2117r4,5l2316,2119r-2,-2xm2316,2119r2,3l2321,2122r-5,-3xm2315,2117r-1,l2316,2119r-1,-2xm3905,1870r8,12l3911,1874r-6,-4xm3911,1874r2,8l3922,1882r-11,-8xm3910,1870r-5,l3911,1874r-1,-4xm4669,1680r15,30l4705,1684r-36,-4xm1921,1601r-36,l1904,1626r17,-25xm3516,413r-42,1l3498,501r18,-88xe" fillcolor="#be4b48" stroked="f">
              <v:stroke joinstyle="round"/>
              <v:formulas/>
              <v:path arrowok="t" o:connecttype="segments"/>
            </v:shape>
            <v:shape id="_x0000_s1117" type="#_x0000_t75" style="position:absolute;left:634;top:2289;width:152;height:152">
              <v:imagedata r:id="rId69" o:title=""/>
            </v:shape>
            <v:shape id="_x0000_s1118" type="#_x0000_t75" style="position:absolute;left:1032;top:2599;width:152;height:152">
              <v:imagedata r:id="rId39" o:title=""/>
            </v:shape>
            <v:shape id="_x0000_s1119" type="#_x0000_t75" style="position:absolute;left:1430;top:2091;width:152;height:152">
              <v:imagedata r:id="rId91" o:title=""/>
            </v:shape>
            <v:shape id="_x0000_s1120" type="#_x0000_t75" style="position:absolute;left:1827;top:1513;width:152;height:152">
              <v:imagedata r:id="rId92" o:title=""/>
            </v:shape>
            <v:shape id="_x0000_s1121" type="#_x0000_t75" style="position:absolute;left:2226;top:2059;width:152;height:152">
              <v:imagedata r:id="rId31" o:title=""/>
            </v:shape>
            <v:shape id="_x0000_s1122" type="#_x0000_t75" style="position:absolute;left:2624;top:2332;width:152;height:152">
              <v:imagedata r:id="rId93" o:title=""/>
            </v:shape>
            <v:shape id="_x0000_s1123" type="#_x0000_t75" style="position:absolute;left:3021;top:2240;width:152;height:152">
              <v:imagedata r:id="rId94" o:title=""/>
            </v:shape>
            <v:shape id="_x0000_s1124" type="#_x0000_t75" style="position:absolute;left:3420;top:333;width:152;height:152">
              <v:imagedata r:id="rId67" o:title=""/>
            </v:shape>
            <v:shape id="_x0000_s1125" type="#_x0000_t75" style="position:absolute;left:3818;top:1812;width:152;height:152">
              <v:imagedata r:id="rId95" o:title=""/>
            </v:shape>
            <v:shape id="_x0000_s1126" type="#_x0000_t75" style="position:absolute;left:4215;top:2086;width:152;height:152">
              <v:imagedata r:id="rId39" o:title=""/>
            </v:shape>
            <v:shape id="_x0000_s1127" type="#_x0000_t75" style="position:absolute;left:4614;top:1594;width:152;height:152">
              <v:imagedata r:id="rId31" o:title=""/>
            </v:shape>
            <v:shape id="_x0000_s1128" type="#_x0000_t75" style="position:absolute;left:5012;top:2389;width:150;height:152">
              <v:imagedata r:id="rId96" o:title=""/>
            </v:shape>
            <v:shape id="_x0000_s1129" type="#_x0000_t75" style="position:absolute;left:5409;top:1945;width:152;height:152">
              <v:imagedata r:id="rId39" o:title=""/>
            </v:shape>
            <v:shape id="_x0000_s1130" type="#_x0000_t75" style="position:absolute;left:226;top:3498;width:5292;height:534">
              <v:imagedata r:id="rId97" o:title=""/>
            </v:shape>
            <v:shape id="_x0000_s1131" style="position:absolute;left:5966;top:1903;width:417;height:44" coordorigin="5966,1903" coordsize="417,44" path="m6373,1903r-397,l5966,1913r,24l5976,1946r397,l6383,1937r,-24l6373,1903xe" fillcolor="#4a7ebb" stroked="f">
              <v:path arrowok="t"/>
            </v:shape>
            <v:shape id="_x0000_s1132" type="#_x0000_t75" style="position:absolute;left:6109;top:1858;width:131;height:131">
              <v:imagedata r:id="rId98" o:title=""/>
            </v:shape>
            <v:shape id="_x0000_s1133" style="position:absolute;left:5966;top:2253;width:417;height:44" coordorigin="5966,2254" coordsize="417,44" path="m6373,2254r-397,l5966,2263r,24l5976,2297r397,l6383,2287r,-24l6373,2254xe" fillcolor="#be4b48" stroked="f">
              <v:path arrowok="t"/>
            </v:shape>
            <v:shape id="_x0000_s1134" type="#_x0000_t75" style="position:absolute;left:6109;top:2210;width:131;height:131">
              <v:imagedata r:id="rId99" o:title=""/>
            </v:shape>
            <v:shape id="_x0000_s1135" style="position:absolute;width:8334;height:4209" coordsize="8334,4209" o:spt="100" adj="0,,0" path="m14,l,,,4206r2,2l8330,4208r4,-2l8334,4201r-8320,l7,4194r7,l14,7,7,7,14,xm14,4194r-7,l14,4201r,-7xm8320,4194r-8306,l14,4201r8306,l8320,4194xm8320,r,4201l8327,4194r7,l8334,7r-7,l8320,xm8334,4194r-7,l8320,4201r14,l8334,4194xm14,l7,7r7,l14,xm8320,l14,r,7l8320,7r,-7xm8334,r-14,l8327,7r7,l8334,xe" fillcolor="#868686" stroked="f">
              <v:stroke joinstyle="round"/>
              <v:formulas/>
              <v:path arrowok="t" o:connecttype="segments"/>
            </v:shape>
            <v:shape id="_x0000_s1136" type="#_x0000_t202" style="position:absolute;left:133;top:126;width:219;height:1970" filled="f" stroked="f">
              <v:textbox inset="0,0,0,0">
                <w:txbxContent>
                  <w:p w:rsidR="00BB30AD" w:rsidRDefault="00BB30AD" w:rsidP="00BB30AD">
                    <w:pPr>
                      <w:spacing w:line="197" w:lineRule="exact"/>
                      <w:rPr>
                        <w:rFonts w:ascii="Calibri"/>
                        <w:sz w:val="19"/>
                      </w:rPr>
                    </w:pPr>
                    <w:r>
                      <w:rPr>
                        <w:rFonts w:ascii="Calibri"/>
                        <w:w w:val="105"/>
                        <w:sz w:val="19"/>
                      </w:rPr>
                      <w:t>35</w:t>
                    </w:r>
                  </w:p>
                  <w:p w:rsidR="00BB30AD" w:rsidRDefault="00BB30AD" w:rsidP="00BB30AD">
                    <w:pPr>
                      <w:spacing w:before="5"/>
                      <w:rPr>
                        <w:sz w:val="18"/>
                      </w:rPr>
                    </w:pPr>
                  </w:p>
                  <w:p w:rsidR="00BB30AD" w:rsidRDefault="00BB30AD" w:rsidP="00BB30AD">
                    <w:pPr>
                      <w:rPr>
                        <w:rFonts w:ascii="Calibri"/>
                        <w:sz w:val="19"/>
                      </w:rPr>
                    </w:pPr>
                    <w:r>
                      <w:rPr>
                        <w:rFonts w:ascii="Calibri"/>
                        <w:w w:val="105"/>
                        <w:sz w:val="19"/>
                      </w:rPr>
                      <w:t>30</w:t>
                    </w:r>
                  </w:p>
                  <w:p w:rsidR="00BB30AD" w:rsidRDefault="00BB30AD" w:rsidP="00BB30AD">
                    <w:pPr>
                      <w:spacing w:before="3"/>
                      <w:rPr>
                        <w:sz w:val="18"/>
                      </w:rPr>
                    </w:pPr>
                  </w:p>
                  <w:p w:rsidR="00BB30AD" w:rsidRDefault="00BB30AD" w:rsidP="00BB30AD">
                    <w:pPr>
                      <w:spacing w:before="1"/>
                      <w:rPr>
                        <w:rFonts w:ascii="Calibri"/>
                        <w:sz w:val="19"/>
                      </w:rPr>
                    </w:pPr>
                    <w:r>
                      <w:rPr>
                        <w:rFonts w:ascii="Calibri"/>
                        <w:w w:val="105"/>
                        <w:sz w:val="19"/>
                      </w:rPr>
                      <w:t>25</w:t>
                    </w:r>
                  </w:p>
                  <w:p w:rsidR="00BB30AD" w:rsidRDefault="00BB30AD" w:rsidP="00BB30AD">
                    <w:pPr>
                      <w:spacing w:before="5"/>
                      <w:rPr>
                        <w:sz w:val="18"/>
                      </w:rPr>
                    </w:pPr>
                  </w:p>
                  <w:p w:rsidR="00BB30AD" w:rsidRDefault="00BB30AD" w:rsidP="00BB30AD">
                    <w:pPr>
                      <w:rPr>
                        <w:rFonts w:ascii="Calibri"/>
                        <w:sz w:val="19"/>
                      </w:rPr>
                    </w:pPr>
                    <w:r>
                      <w:rPr>
                        <w:rFonts w:ascii="Calibri"/>
                        <w:w w:val="105"/>
                        <w:sz w:val="19"/>
                      </w:rPr>
                      <w:t>20</w:t>
                    </w:r>
                  </w:p>
                  <w:p w:rsidR="00BB30AD" w:rsidRDefault="00BB30AD" w:rsidP="00BB30AD">
                    <w:pPr>
                      <w:spacing w:before="5"/>
                      <w:rPr>
                        <w:sz w:val="18"/>
                      </w:rPr>
                    </w:pPr>
                  </w:p>
                  <w:p w:rsidR="00BB30AD" w:rsidRDefault="00BB30AD" w:rsidP="00BB30AD">
                    <w:pPr>
                      <w:spacing w:line="230" w:lineRule="exact"/>
                      <w:rPr>
                        <w:rFonts w:ascii="Calibri"/>
                        <w:sz w:val="19"/>
                      </w:rPr>
                    </w:pPr>
                    <w:r>
                      <w:rPr>
                        <w:rFonts w:ascii="Calibri"/>
                        <w:w w:val="105"/>
                        <w:sz w:val="19"/>
                      </w:rPr>
                      <w:t>15</w:t>
                    </w:r>
                  </w:p>
                </w:txbxContent>
              </v:textbox>
            </v:shape>
            <v:shape id="_x0000_s1137" type="#_x0000_t202" style="position:absolute;left:5553;top:1807;width:194;height:216" filled="f" stroked="f">
              <v:textbox inset="0,0,0,0">
                <w:txbxContent>
                  <w:p w:rsidR="00BB30AD" w:rsidRDefault="00BB30AD" w:rsidP="00BB30AD">
                    <w:pPr>
                      <w:spacing w:line="215" w:lineRule="exact"/>
                      <w:rPr>
                        <w:sz w:val="19"/>
                      </w:rPr>
                    </w:pPr>
                    <w:r>
                      <w:rPr>
                        <w:w w:val="102"/>
                        <w:sz w:val="19"/>
                        <w:u w:val="single" w:color="868686"/>
                      </w:rPr>
                      <w:t xml:space="preserve"> </w:t>
                    </w:r>
                    <w:r>
                      <w:rPr>
                        <w:spacing w:val="-18"/>
                        <w:sz w:val="19"/>
                        <w:u w:val="single" w:color="868686"/>
                      </w:rPr>
                      <w:t xml:space="preserve"> </w:t>
                    </w:r>
                  </w:p>
                </w:txbxContent>
              </v:textbox>
            </v:shape>
            <v:shape id="_x0000_s1138" type="#_x0000_t202" style="position:absolute;left:6402;top:1835;width:1748;height:547" filled="f" stroked="f">
              <v:textbox inset="0,0,0,0">
                <w:txbxContent>
                  <w:p w:rsidR="00BB30AD" w:rsidRDefault="00BB30AD" w:rsidP="00BB30AD">
                    <w:pPr>
                      <w:spacing w:line="197" w:lineRule="exact"/>
                      <w:rPr>
                        <w:rFonts w:ascii="Calibri"/>
                        <w:sz w:val="19"/>
                      </w:rPr>
                    </w:pPr>
                    <w:r>
                      <w:rPr>
                        <w:rFonts w:ascii="Calibri"/>
                        <w:w w:val="105"/>
                        <w:sz w:val="19"/>
                      </w:rPr>
                      <w:t>Growth</w:t>
                    </w:r>
                    <w:r>
                      <w:rPr>
                        <w:rFonts w:ascii="Calibri"/>
                        <w:spacing w:val="-14"/>
                        <w:w w:val="105"/>
                        <w:sz w:val="19"/>
                      </w:rPr>
                      <w:t xml:space="preserve"> </w:t>
                    </w:r>
                    <w:r>
                      <w:rPr>
                        <w:rFonts w:ascii="Calibri"/>
                        <w:w w:val="105"/>
                        <w:sz w:val="19"/>
                      </w:rPr>
                      <w:t>rate</w:t>
                    </w:r>
                    <w:r>
                      <w:rPr>
                        <w:rFonts w:ascii="Calibri"/>
                        <w:spacing w:val="-13"/>
                        <w:w w:val="105"/>
                        <w:sz w:val="19"/>
                      </w:rPr>
                      <w:t xml:space="preserve"> </w:t>
                    </w:r>
                    <w:r>
                      <w:rPr>
                        <w:rFonts w:ascii="Calibri"/>
                        <w:w w:val="105"/>
                        <w:sz w:val="19"/>
                      </w:rPr>
                      <w:t>of</w:t>
                    </w:r>
                    <w:r>
                      <w:rPr>
                        <w:rFonts w:ascii="Calibri"/>
                        <w:spacing w:val="-13"/>
                        <w:w w:val="105"/>
                        <w:sz w:val="19"/>
                      </w:rPr>
                      <w:t xml:space="preserve"> </w:t>
                    </w:r>
                    <w:r>
                      <w:rPr>
                        <w:rFonts w:ascii="Calibri"/>
                        <w:w w:val="105"/>
                        <w:sz w:val="19"/>
                      </w:rPr>
                      <w:t>RR</w:t>
                    </w:r>
                    <w:r>
                      <w:rPr>
                        <w:rFonts w:ascii="Calibri"/>
                        <w:spacing w:val="-15"/>
                        <w:w w:val="105"/>
                        <w:sz w:val="19"/>
                      </w:rPr>
                      <w:t xml:space="preserve"> </w:t>
                    </w:r>
                    <w:r>
                      <w:rPr>
                        <w:rFonts w:ascii="Calibri"/>
                        <w:w w:val="105"/>
                        <w:sz w:val="19"/>
                      </w:rPr>
                      <w:t>(%)</w:t>
                    </w:r>
                  </w:p>
                  <w:p w:rsidR="00BB30AD" w:rsidRDefault="00BB30AD" w:rsidP="00BB30AD">
                    <w:pPr>
                      <w:spacing w:before="119" w:line="230" w:lineRule="exact"/>
                      <w:rPr>
                        <w:rFonts w:ascii="Calibri"/>
                        <w:sz w:val="19"/>
                      </w:rPr>
                    </w:pPr>
                    <w:r>
                      <w:rPr>
                        <w:rFonts w:ascii="Calibri"/>
                        <w:w w:val="105"/>
                        <w:sz w:val="19"/>
                      </w:rPr>
                      <w:t>Growth</w:t>
                    </w:r>
                    <w:r>
                      <w:rPr>
                        <w:rFonts w:ascii="Calibri"/>
                        <w:spacing w:val="-14"/>
                        <w:w w:val="105"/>
                        <w:sz w:val="19"/>
                      </w:rPr>
                      <w:t xml:space="preserve"> </w:t>
                    </w:r>
                    <w:r>
                      <w:rPr>
                        <w:rFonts w:ascii="Calibri"/>
                        <w:w w:val="105"/>
                        <w:sz w:val="19"/>
                      </w:rPr>
                      <w:t>rate</w:t>
                    </w:r>
                    <w:r>
                      <w:rPr>
                        <w:rFonts w:ascii="Calibri"/>
                        <w:spacing w:val="-13"/>
                        <w:w w:val="105"/>
                        <w:sz w:val="19"/>
                      </w:rPr>
                      <w:t xml:space="preserve"> </w:t>
                    </w:r>
                    <w:r>
                      <w:rPr>
                        <w:rFonts w:ascii="Calibri"/>
                        <w:w w:val="105"/>
                        <w:sz w:val="19"/>
                      </w:rPr>
                      <w:t>of</w:t>
                    </w:r>
                    <w:r>
                      <w:rPr>
                        <w:rFonts w:ascii="Calibri"/>
                        <w:spacing w:val="-13"/>
                        <w:w w:val="105"/>
                        <w:sz w:val="19"/>
                      </w:rPr>
                      <w:t xml:space="preserve"> </w:t>
                    </w:r>
                    <w:r>
                      <w:rPr>
                        <w:rFonts w:ascii="Calibri"/>
                        <w:w w:val="105"/>
                        <w:sz w:val="19"/>
                      </w:rPr>
                      <w:t>RE</w:t>
                    </w:r>
                    <w:r>
                      <w:rPr>
                        <w:rFonts w:ascii="Calibri"/>
                        <w:spacing w:val="-15"/>
                        <w:w w:val="105"/>
                        <w:sz w:val="19"/>
                      </w:rPr>
                      <w:t xml:space="preserve"> </w:t>
                    </w:r>
                    <w:r>
                      <w:rPr>
                        <w:rFonts w:ascii="Calibri"/>
                        <w:w w:val="105"/>
                        <w:sz w:val="19"/>
                      </w:rPr>
                      <w:t>(%)</w:t>
                    </w:r>
                  </w:p>
                </w:txbxContent>
              </v:textbox>
            </v:shape>
            <v:shape id="_x0000_s1139" type="#_x0000_t202" style="position:absolute;left:133;top:2345;width:219;height:1083" filled="f" stroked="f">
              <v:textbox inset="0,0,0,0">
                <w:txbxContent>
                  <w:p w:rsidR="00BB30AD" w:rsidRDefault="00BB30AD" w:rsidP="00BB30AD">
                    <w:pPr>
                      <w:spacing w:line="197" w:lineRule="exact"/>
                      <w:rPr>
                        <w:rFonts w:ascii="Calibri"/>
                        <w:sz w:val="19"/>
                      </w:rPr>
                    </w:pPr>
                    <w:r>
                      <w:rPr>
                        <w:rFonts w:ascii="Calibri"/>
                        <w:w w:val="105"/>
                        <w:sz w:val="19"/>
                      </w:rPr>
                      <w:t>10</w:t>
                    </w:r>
                  </w:p>
                  <w:p w:rsidR="00BB30AD" w:rsidRDefault="00BB30AD" w:rsidP="00BB30AD">
                    <w:pPr>
                      <w:spacing w:before="5"/>
                      <w:rPr>
                        <w:sz w:val="18"/>
                      </w:rPr>
                    </w:pPr>
                  </w:p>
                  <w:p w:rsidR="00BB30AD" w:rsidRDefault="00BB30AD" w:rsidP="00BB30AD">
                    <w:pPr>
                      <w:ind w:left="98"/>
                      <w:rPr>
                        <w:rFonts w:ascii="Calibri"/>
                        <w:sz w:val="19"/>
                      </w:rPr>
                    </w:pPr>
                    <w:r>
                      <w:rPr>
                        <w:rFonts w:ascii="Calibri"/>
                        <w:w w:val="102"/>
                        <w:sz w:val="19"/>
                      </w:rPr>
                      <w:t>5</w:t>
                    </w:r>
                  </w:p>
                  <w:p w:rsidR="00BB30AD" w:rsidRDefault="00BB30AD" w:rsidP="00BB30AD">
                    <w:pPr>
                      <w:spacing w:before="5"/>
                      <w:rPr>
                        <w:sz w:val="18"/>
                      </w:rPr>
                    </w:pPr>
                  </w:p>
                  <w:p w:rsidR="00BB30AD" w:rsidRDefault="00BB30AD" w:rsidP="00BB30AD">
                    <w:pPr>
                      <w:spacing w:line="230" w:lineRule="exact"/>
                      <w:ind w:left="98"/>
                      <w:rPr>
                        <w:rFonts w:ascii="Calibri"/>
                        <w:sz w:val="19"/>
                      </w:rPr>
                    </w:pPr>
                    <w:r>
                      <w:rPr>
                        <w:rFonts w:ascii="Calibri"/>
                        <w:w w:val="102"/>
                        <w:sz w:val="19"/>
                      </w:rPr>
                      <w:t>0</w:t>
                    </w:r>
                  </w:p>
                </w:txbxContent>
              </v:textbox>
            </v:shape>
            <w10:wrap type="none"/>
            <w10:anchorlock/>
          </v:group>
        </w:pict>
      </w:r>
    </w:p>
    <w:p w:rsidR="00BB30AD" w:rsidRDefault="00BB30AD" w:rsidP="00BB30AD">
      <w:pPr>
        <w:pStyle w:val="BodyText"/>
        <w:spacing w:before="99" w:line="364" w:lineRule="auto"/>
        <w:ind w:left="410" w:right="299"/>
        <w:jc w:val="both"/>
      </w:pPr>
      <w:r>
        <w:t>Figure 6: Growth rates of Revenue Receipts (RR) and Revenue Expenditure (RE) of Kerala</w:t>
      </w:r>
    </w:p>
    <w:p w:rsidR="00BB30AD" w:rsidRDefault="00BB30AD" w:rsidP="00BB30AD">
      <w:pPr>
        <w:pStyle w:val="Heading3"/>
        <w:numPr>
          <w:ilvl w:val="1"/>
          <w:numId w:val="2"/>
        </w:numPr>
        <w:tabs>
          <w:tab w:val="left" w:pos="761"/>
        </w:tabs>
        <w:spacing w:before="3"/>
        <w:ind w:hanging="350"/>
      </w:pPr>
      <w:r>
        <w:pict>
          <v:group id="_x0000_s1406" style="position:absolute;left:0;text-align:left;margin-left:98.9pt;margin-top:20.2pt;width:396.9pt;height:174.15pt;z-index:251665408;mso-wrap-distance-left:0;mso-wrap-distance-right:0;mso-position-horizontal-relative:page" coordorigin="1978,404" coordsize="7938,3483">
            <v:line id="_x0000_s1407" style="position:absolute" from="8022,2702" to="8114,2702" strokecolor="#868686" strokeweight=".72pt"/>
            <v:line id="_x0000_s1408" style="position:absolute" from="7589,2702" to="7775,2702" strokecolor="#868686" strokeweight=".72pt"/>
            <v:line id="_x0000_s1409" style="position:absolute" from="7157,2702" to="7342,2702" strokecolor="#868686" strokeweight=".72pt"/>
            <v:line id="_x0000_s1410" style="position:absolute" from="6724,2702" to="6908,2702" strokecolor="#868686" strokeweight=".72pt"/>
            <v:line id="_x0000_s1411" style="position:absolute" from="6290,2702" to="6476,2702" strokecolor="#868686" strokeweight=".72pt"/>
            <v:line id="_x0000_s1412" style="position:absolute" from="5858,2702" to="6043,2702" strokecolor="#868686" strokeweight=".72pt"/>
            <v:line id="_x0000_s1413" style="position:absolute" from="5425,2702" to="5611,2702" strokecolor="#868686" strokeweight=".72pt"/>
            <v:line id="_x0000_s1414" style="position:absolute" from="4992,2702" to="5178,2702" strokecolor="#868686" strokeweight=".72pt"/>
            <v:line id="_x0000_s1415" style="position:absolute" from="4560,2702" to="4745,2702" strokecolor="#868686" strokeweight=".72pt"/>
            <v:line id="_x0000_s1416" style="position:absolute" from="4127,2702" to="4312,2702" strokecolor="#868686" strokeweight=".72pt"/>
            <v:line id="_x0000_s1417" style="position:absolute" from="3694,2702" to="3880,2702" strokecolor="#868686" strokeweight=".72pt"/>
            <v:line id="_x0000_s1418" style="position:absolute" from="3260,2702" to="3446,2702" strokecolor="#868686" strokeweight=".72pt"/>
            <v:line id="_x0000_s1419" style="position:absolute" from="2827,2702" to="3013,2702" strokecolor="#868686" strokeweight=".72pt"/>
            <v:line id="_x0000_s1420" style="position:absolute" from="2488,2702" to="2580,2702" strokecolor="#868686" strokeweight=".72pt"/>
            <v:line id="_x0000_s1421" style="position:absolute" from="2488,2404" to="2580,2404" strokecolor="#868686" strokeweight=".72pt"/>
            <v:line id="_x0000_s1422" style="position:absolute" from="2704,2107" to="3013,2107" strokecolor="#868686" strokeweight=".72pt"/>
            <v:line id="_x0000_s1423" style="position:absolute" from="2488,2107" to="2580,2107" strokecolor="#868686" strokeweight=".72pt"/>
            <v:line id="_x0000_s1424" style="position:absolute" from="2704,1810" to="3013,1810" strokecolor="#868686" strokeweight=".72pt"/>
            <v:line id="_x0000_s1425" style="position:absolute" from="2488,1810" to="2580,1810" strokecolor="#868686" strokeweight=".72pt"/>
            <v:line id="_x0000_s1426" style="position:absolute" from="2704,1513" to="3013,1513" strokecolor="#868686" strokeweight=".72pt"/>
            <v:line id="_x0000_s1427" style="position:absolute" from="2488,1513" to="2580,1513" strokecolor="#868686" strokeweight=".72pt"/>
            <v:line id="_x0000_s1428" style="position:absolute" from="2704,1215" to="3013,1215" strokecolor="#868686" strokeweight=".72pt"/>
            <v:line id="_x0000_s1429" style="position:absolute" from="2488,1215" to="2580,1215" strokecolor="#868686" strokeweight=".72pt"/>
            <v:line id="_x0000_s1430" style="position:absolute" from="2642,1024" to="2642,2999" strokecolor="#4f81bd" strokeweight="6.18pt"/>
            <v:line id="_x0000_s1431" style="position:absolute" from="2827,2404" to="3013,2404" strokecolor="#868686" strokeweight=".72pt"/>
            <v:line id="_x0000_s1432" style="position:absolute" from="3137,2107" to="3446,2107" strokecolor="#868686" strokeweight=".72pt"/>
            <v:line id="_x0000_s1433" style="position:absolute" from="3137,1810" to="3446,1810" strokecolor="#868686" strokeweight=".72pt"/>
            <v:line id="_x0000_s1434" style="position:absolute" from="3137,1513" to="3446,1513" strokecolor="#868686" strokeweight=".72pt"/>
            <v:line id="_x0000_s1435" style="position:absolute" from="3137,1215" to="3446,1215" strokecolor="#868686" strokeweight=".72pt"/>
            <v:line id="_x0000_s1436" style="position:absolute" from="2488,917" to="5178,917" strokecolor="#868686" strokeweight=".72pt"/>
            <v:line id="_x0000_s1437" style="position:absolute" from="3075,919" to="3075,2999" strokecolor="#4f81bd" strokeweight="6.18pt"/>
            <v:line id="_x0000_s1438" style="position:absolute" from="3260,2404" to="3446,2404" strokecolor="#868686" strokeweight=".72pt"/>
            <v:line id="_x0000_s1439" style="position:absolute" from="3570,2107" to="3880,2107" strokecolor="#868686" strokeweight=".72pt"/>
            <v:line id="_x0000_s1440" style="position:absolute" from="3570,1810" to="3880,1810" strokecolor="#868686" strokeweight=".72pt"/>
            <v:line id="_x0000_s1441" style="position:absolute" from="3570,1513" to="3880,1513" strokecolor="#868686" strokeweight=".72pt"/>
            <v:line id="_x0000_s1442" style="position:absolute" from="3570,1215" to="3880,1215" strokecolor="#868686" strokeweight=".72pt"/>
            <v:line id="_x0000_s1443" style="position:absolute" from="3508,1047" to="3508,2999" strokecolor="#4f81bd" strokeweight="6.18pt"/>
            <v:line id="_x0000_s1444" style="position:absolute" from="3694,2404" to="3880,2404" strokecolor="#868686" strokeweight=".72pt"/>
            <v:line id="_x0000_s1445" style="position:absolute" from="4003,2107" to="4312,2107" strokecolor="#868686" strokeweight=".72pt"/>
            <v:line id="_x0000_s1446" style="position:absolute" from="4003,1810" to="4312,1810" strokecolor="#868686" strokeweight=".72pt"/>
            <v:line id="_x0000_s1447" style="position:absolute" from="4003,1513" to="4312,1513" strokecolor="#868686" strokeweight=".72pt"/>
            <v:line id="_x0000_s1448" style="position:absolute" from="4003,1215" to="4312,1215" strokecolor="#868686" strokeweight=".72pt"/>
            <v:line id="_x0000_s1449" style="position:absolute" from="3941,1072" to="3941,2999" strokecolor="#4f81bd" strokeweight="6.18pt"/>
            <v:line id="_x0000_s1450" style="position:absolute" from="4127,2404" to="4312,2404" strokecolor="#868686" strokeweight=".72pt"/>
            <v:line id="_x0000_s1451" style="position:absolute" from="4436,2107" to="4745,2107" strokecolor="#868686" strokeweight=".72pt"/>
            <v:line id="_x0000_s1452" style="position:absolute" from="4436,1810" to="4745,1810" strokecolor="#868686" strokeweight=".72pt"/>
            <v:line id="_x0000_s1453" style="position:absolute" from="4436,1513" to="4745,1513" strokecolor="#868686" strokeweight=".72pt"/>
            <v:line id="_x0000_s1454" style="position:absolute" from="4436,1215" to="4745,1215" strokecolor="#868686" strokeweight=".72pt"/>
            <v:line id="_x0000_s1455" style="position:absolute" from="4374,1060" to="4374,2999" strokecolor="#4f81bd" strokeweight="6.24pt"/>
            <v:line id="_x0000_s1456" style="position:absolute" from="4560,2404" to="4745,2404" strokecolor="#868686" strokeweight=".72pt"/>
            <v:line id="_x0000_s1457" style="position:absolute" from="4868,2107" to="5178,2107" strokecolor="#868686" strokeweight=".72pt"/>
            <v:line id="_x0000_s1458" style="position:absolute" from="4868,1810" to="5178,1810" strokecolor="#868686" strokeweight=".72pt"/>
            <v:line id="_x0000_s1459" style="position:absolute" from="4868,1513" to="5178,1513" strokecolor="#868686" strokeweight=".72pt"/>
            <v:line id="_x0000_s1460" style="position:absolute" from="4868,1215" to="5178,1215" strokecolor="#868686" strokeweight=".72pt"/>
            <v:line id="_x0000_s1461" style="position:absolute" from="4807,991" to="4807,2999" strokecolor="#4f81bd" strokeweight="6.18pt"/>
            <v:line id="_x0000_s1462" style="position:absolute" from="4992,2404" to="5178,2404" strokecolor="#868686" strokeweight=".72pt"/>
            <v:line id="_x0000_s1463" style="position:absolute" from="5302,2107" to="5611,2107" strokecolor="#868686" strokeweight=".72pt"/>
            <v:line id="_x0000_s1464" style="position:absolute" from="5302,1810" to="5611,1810" strokecolor="#868686" strokeweight=".72pt"/>
            <v:line id="_x0000_s1465" style="position:absolute" from="5302,1513" to="5611,1513" strokecolor="#868686" strokeweight=".72pt"/>
            <v:line id="_x0000_s1466" style="position:absolute" from="5302,1215" to="5611,1215" strokecolor="#868686" strokeweight=".72pt"/>
            <v:line id="_x0000_s1467" style="position:absolute" from="5302,917" to="8114,917" strokecolor="#868686" strokeweight=".72pt"/>
            <v:line id="_x0000_s1468" style="position:absolute" from="5240,891" to="5240,2999" strokecolor="#4f81bd" strokeweight="6.18pt"/>
            <v:line id="_x0000_s1469" style="position:absolute" from="5425,2404" to="5611,2404" strokecolor="#868686" strokeweight=".72pt"/>
            <v:line id="_x0000_s1470" style="position:absolute" from="5735,2107" to="6043,2107" strokecolor="#868686" strokeweight=".72pt"/>
            <v:line id="_x0000_s1471" style="position:absolute" from="5735,1810" to="6043,1810" strokecolor="#868686" strokeweight=".72pt"/>
            <v:line id="_x0000_s1472" style="position:absolute" from="5735,1513" to="6043,1513" strokecolor="#868686" strokeweight=".72pt"/>
            <v:line id="_x0000_s1473" style="position:absolute" from="5735,1215" to="6043,1215" strokecolor="#868686" strokeweight=".72pt"/>
            <v:line id="_x0000_s1474" style="position:absolute" from="5673,987" to="5673,2999" strokecolor="#4f81bd" strokeweight="6.18pt"/>
            <v:line id="_x0000_s1475" style="position:absolute" from="5858,2404" to="6043,2404" strokecolor="#868686" strokeweight=".72pt"/>
            <v:line id="_x0000_s1476" style="position:absolute" from="6167,2107" to="6476,2107" strokecolor="#868686" strokeweight=".72pt"/>
            <v:line id="_x0000_s1477" style="position:absolute" from="6167,1810" to="6476,1810" strokecolor="#868686" strokeweight=".72pt"/>
            <v:line id="_x0000_s1478" style="position:absolute" from="6167,1513" to="6476,1513" strokecolor="#868686" strokeweight=".72pt"/>
            <v:line id="_x0000_s1479" style="position:absolute" from="6167,1215" to="6476,1215" strokecolor="#868686" strokeweight=".72pt"/>
            <v:line id="_x0000_s1480" style="position:absolute" from="6105,973" to="6105,2999" strokecolor="#4f81bd" strokeweight="6.18pt"/>
            <v:line id="_x0000_s1481" style="position:absolute" from="6290,2404" to="6476,2404" strokecolor="#868686" strokeweight=".72pt"/>
            <v:line id="_x0000_s1482" style="position:absolute" from="6600,2107" to="6908,2107" strokecolor="#868686" strokeweight=".72pt"/>
            <v:line id="_x0000_s1483" style="position:absolute" from="6600,1810" to="6908,1810" strokecolor="#868686" strokeweight=".72pt"/>
            <v:line id="_x0000_s1484" style="position:absolute" from="6600,1513" to="6908,1513" strokecolor="#868686" strokeweight=".72pt"/>
            <v:line id="_x0000_s1485" style="position:absolute" from="6600,1215" to="6908,1215" strokecolor="#868686" strokeweight=".72pt"/>
            <v:line id="_x0000_s1486" style="position:absolute" from="6538,1064" to="6538,2999" strokecolor="#4f81bd" strokeweight="6.18pt"/>
            <v:line id="_x0000_s1487" style="position:absolute" from="6724,2404" to="6908,2404" strokecolor="#868686" strokeweight=".72pt"/>
            <v:line id="_x0000_s1488" style="position:absolute" from="7032,2107" to="7342,2107" strokecolor="#868686" strokeweight=".72pt"/>
            <v:line id="_x0000_s1489" style="position:absolute" from="7032,1810" to="7342,1810" strokecolor="#868686" strokeweight=".72pt"/>
            <v:line id="_x0000_s1490" style="position:absolute" from="7032,1513" to="7342,1513" strokecolor="#868686" strokeweight=".72pt"/>
            <v:line id="_x0000_s1491" style="position:absolute" from="7032,1215" to="7775,1215" strokecolor="#868686" strokeweight=".72pt"/>
            <v:line id="_x0000_s1492" style="position:absolute" from="6970,1190" to="6970,2999" strokecolor="#4f81bd" strokeweight="6.18pt"/>
            <v:line id="_x0000_s1493" style="position:absolute" from="7157,2404" to="7342,2404" strokecolor="#868686" strokeweight=".72pt"/>
            <v:line id="_x0000_s1494" style="position:absolute" from="7465,1810" to="7775,1810" strokecolor="#868686" strokeweight=".72pt"/>
            <v:line id="_x0000_s1495" style="position:absolute" from="7465,1513" to="7775,1513" strokecolor="#868686" strokeweight=".72pt"/>
            <v:line id="_x0000_s1496" style="position:absolute" from="7403,1497" to="7403,2999" strokecolor="#4f81bd" strokeweight="6.18pt"/>
            <v:line id="_x0000_s1497" style="position:absolute" from="7589,2404" to="7775,2404" strokecolor="#868686" strokeweight=".72pt"/>
            <v:line id="_x0000_s1498" style="position:absolute" from="7898,2107" to="8114,2107" strokecolor="#868686" strokeweight=".72pt"/>
            <v:line id="_x0000_s1499" style="position:absolute" from="7589,2107" to="7775,2107" strokecolor="#868686" strokeweight=".72pt"/>
            <v:line id="_x0000_s1500" style="position:absolute" from="7898,1810" to="8114,1810" strokecolor="#868686" strokeweight=".72pt"/>
            <v:line id="_x0000_s1501" style="position:absolute" from="7898,1513" to="8114,1513" strokecolor="#868686" strokeweight=".72pt"/>
            <v:line id="_x0000_s1502" style="position:absolute" from="7898,1215" to="8114,1215" strokecolor="#868686" strokeweight=".72pt"/>
            <v:line id="_x0000_s1503" style="position:absolute" from="7837,1060" to="7837,2999" strokecolor="#4f81bd" strokeweight="6.18pt"/>
            <v:line id="_x0000_s1504" style="position:absolute" from="2765,2180" to="2765,2999" strokecolor="#c0504d" strokeweight="6.18pt"/>
            <v:line id="_x0000_s1505" style="position:absolute" from="3199,2109" to="3199,2999" strokecolor="#c0504d" strokeweight="6.18pt"/>
            <v:line id="_x0000_s1506" style="position:absolute" from="3632,2131" to="3632,2999" strokecolor="#c0504d" strokeweight="6.18pt"/>
            <v:line id="_x0000_s1507" style="position:absolute" from="4065,2122" to="4065,2999" strokecolor="#c0504d" strokeweight="6.18pt"/>
            <v:line id="_x0000_s1508" style="position:absolute" from="4498,2155" to="4498,2999" strokecolor="#c0504d" strokeweight="6.18pt"/>
            <v:line id="_x0000_s1509" style="position:absolute" from="4930,2246" to="4930,2999" strokecolor="#c0504d" strokeweight="6.18pt"/>
            <v:line id="_x0000_s1510" style="position:absolute" from="5363,2295" to="5363,2999" strokecolor="#c0504d" strokeweight="6.18pt"/>
            <v:line id="_x0000_s1511" style="position:absolute" from="5797,2241" to="5797,2999" strokecolor="#c0504d" strokeweight="6.18pt"/>
            <v:line id="_x0000_s1512" style="position:absolute" from="6229,2336" to="6229,2999" strokecolor="#c0504d" strokeweight="6.18pt"/>
            <v:line id="_x0000_s1513" style="position:absolute" from="6662,2297" to="6662,2999" strokecolor="#c0504d" strokeweight="6.18pt"/>
            <v:line id="_x0000_s1514" style="position:absolute" from="7094,2207" to="7094,2999" strokecolor="#c0504d" strokeweight="6.24pt"/>
            <v:line id="_x0000_s1515" style="position:absolute" from="7527,2068" to="7527,2999" strokecolor="#c0504d" strokeweight="6.18pt"/>
            <v:line id="_x0000_s1516" style="position:absolute" from="8022,2404" to="8114,2404" strokecolor="#868686" strokeweight=".72pt"/>
            <v:line id="_x0000_s1517" style="position:absolute" from="7960,2199" to="7960,2999" strokecolor="#c0504d" strokeweight="6.18pt"/>
            <v:line id="_x0000_s1518" style="position:absolute" from="2488,620" to="8114,620" strokecolor="#868686" strokeweight=".72pt"/>
            <v:line id="_x0000_s1519" style="position:absolute" from="2488,620" to="2488,3061" strokecolor="#868686" strokeweight=".66pt"/>
            <v:rect id="_x0000_s1520" style="position:absolute;left:2426;top:2992;width:62;height:15" fillcolor="#868686" stroked="f"/>
            <v:rect id="_x0000_s1521" style="position:absolute;left:2426;top:2694;width:62;height:15" fillcolor="#868686" stroked="f"/>
            <v:rect id="_x0000_s1522" style="position:absolute;left:2426;top:2396;width:62;height:15" fillcolor="#868686" stroked="f"/>
            <v:rect id="_x0000_s1523" style="position:absolute;left:2426;top:2099;width:62;height:15" fillcolor="#868686" stroked="f"/>
            <v:rect id="_x0000_s1524" style="position:absolute;left:2426;top:1802;width:62;height:15" fillcolor="#868686" stroked="f"/>
            <v:rect id="_x0000_s1525" style="position:absolute;left:2426;top:1505;width:62;height:15" fillcolor="#868686" stroked="f"/>
            <v:rect id="_x0000_s1526" style="position:absolute;left:2426;top:1207;width:62;height:15" fillcolor="#868686" stroked="f"/>
            <v:rect id="_x0000_s1527" style="position:absolute;left:2426;top:910;width:62;height:15" fillcolor="#868686" stroked="f"/>
            <v:rect id="_x0000_s1528" style="position:absolute;left:2426;top:612;width:62;height:15" fillcolor="#868686" stroked="f"/>
            <v:line id="_x0000_s1529" style="position:absolute" from="2488,2999" to="8114,2999" strokecolor="#868686" strokeweight=".72pt"/>
            <v:rect id="_x0000_s1530" style="position:absolute;left:2913;top:2999;width:15;height:62" fillcolor="#868686" stroked="f"/>
            <v:rect id="_x0000_s1531" style="position:absolute;left:3346;top:2999;width:15;height:62" fillcolor="#868686" stroked="f"/>
            <v:rect id="_x0000_s1532" style="position:absolute;left:3780;top:2999;width:15;height:62" fillcolor="#868686" stroked="f"/>
            <v:rect id="_x0000_s1533" style="position:absolute;left:4212;top:2999;width:15;height:62" fillcolor="#868686" stroked="f"/>
            <v:rect id="_x0000_s1534" style="position:absolute;left:4645;top:2999;width:14;height:62" fillcolor="#868686" stroked="f"/>
            <v:rect id="_x0000_s1535" style="position:absolute;left:5077;top:2999;width:15;height:62" fillcolor="#868686" stroked="f"/>
            <v:rect id="_x0000_s1536" style="position:absolute;left:5510;top:2999;width:15;height:62" fillcolor="#868686" stroked="f"/>
            <v:rect id="_x0000_s1537" style="position:absolute;left:5943;top:2999;width:15;height:62" fillcolor="#868686" stroked="f"/>
            <v:rect id="_x0000_s1538" style="position:absolute;left:6376;top:2999;width:15;height:62" fillcolor="#868686" stroked="f"/>
            <v:rect id="_x0000_s1539" style="position:absolute;left:6810;top:2999;width:14;height:62" fillcolor="#868686" stroked="f"/>
            <v:rect id="_x0000_s1540" style="position:absolute;left:7243;top:2999;width:14;height:62" fillcolor="#868686" stroked="f"/>
            <v:rect id="_x0000_s1541" style="position:absolute;left:7675;top:2999;width:15;height:62" fillcolor="#868686" stroked="f"/>
            <v:rect id="_x0000_s1542" style="position:absolute;left:8107;top:2999;width:15;height:62" fillcolor="#868686" stroked="f"/>
            <v:shape id="_x0000_s1543" type="#_x0000_t75" style="position:absolute;left:2222;top:3176;width:5711;height:533">
              <v:imagedata r:id="rId100" o:title=""/>
            </v:shape>
            <v:rect id="_x0000_s1544" style="position:absolute;left:8426;top:1910;width:107;height:107" fillcolor="#4f81bd" stroked="f"/>
            <v:rect id="_x0000_s1545" style="position:absolute;left:8426;top:2262;width:107;height:108" fillcolor="#c0504d" stroked="f"/>
            <v:shape id="_x0000_s1546" style="position:absolute;left:1977;top:403;width:7938;height:3483" coordorigin="1978,404" coordsize="7938,3483" o:spt="100" adj="0,,0" path="m9916,404r-7938,l1978,3883r3,3l9912,3886r4,-3l9916,3879r-7924,l1985,3871r7,l1992,412r-7,l1992,405r7924,l9916,404xm1992,3871r-7,l1992,3879r,-8xm9901,3871r-7909,l1992,3879r7909,l9901,3871xm9901,405r,3474l9908,3871r8,l9916,412r-8,l9901,405xm9916,3871r-8,l9901,3879r15,l9916,3871xm1992,405r-7,7l1992,412r,-7xm9901,405r-7909,l1992,412r7909,l9901,405xm9916,405r-15,l9908,412r8,l9916,405xe" fillcolor="#868686" stroked="f">
              <v:stroke joinstyle="round"/>
              <v:formulas/>
              <v:path arrowok="t" o:connecttype="segments"/>
            </v:shape>
            <v:rect id="_x0000_s1547" style="position:absolute;left:1986;top:421;width:11;height:2" stroked="f"/>
            <v:shape id="_x0000_s1548" type="#_x0000_t202" style="position:absolute;left:2112;top:529;width:218;height:2575" filled="f" stroked="f">
              <v:textbox inset="0,0,0,0">
                <w:txbxContent>
                  <w:p w:rsidR="00BB30AD" w:rsidRDefault="00BB30AD" w:rsidP="00BB30AD">
                    <w:pPr>
                      <w:spacing w:line="197" w:lineRule="exact"/>
                      <w:rPr>
                        <w:rFonts w:ascii="Calibri"/>
                        <w:sz w:val="19"/>
                      </w:rPr>
                    </w:pPr>
                    <w:r>
                      <w:rPr>
                        <w:rFonts w:ascii="Calibri"/>
                        <w:w w:val="105"/>
                        <w:sz w:val="19"/>
                      </w:rPr>
                      <w:t>80</w:t>
                    </w:r>
                  </w:p>
                  <w:p w:rsidR="00BB30AD" w:rsidRDefault="00BB30AD" w:rsidP="00BB30AD">
                    <w:pPr>
                      <w:spacing w:before="65"/>
                      <w:rPr>
                        <w:rFonts w:ascii="Calibri"/>
                        <w:sz w:val="19"/>
                      </w:rPr>
                    </w:pPr>
                    <w:r>
                      <w:rPr>
                        <w:rFonts w:ascii="Calibri"/>
                        <w:w w:val="105"/>
                        <w:sz w:val="19"/>
                      </w:rPr>
                      <w:t>70</w:t>
                    </w:r>
                  </w:p>
                  <w:p w:rsidR="00BB30AD" w:rsidRDefault="00BB30AD" w:rsidP="00BB30AD">
                    <w:pPr>
                      <w:spacing w:before="66"/>
                      <w:rPr>
                        <w:rFonts w:ascii="Calibri"/>
                        <w:sz w:val="19"/>
                      </w:rPr>
                    </w:pPr>
                    <w:r>
                      <w:rPr>
                        <w:rFonts w:ascii="Calibri"/>
                        <w:w w:val="105"/>
                        <w:sz w:val="19"/>
                      </w:rPr>
                      <w:t>60</w:t>
                    </w:r>
                  </w:p>
                  <w:p w:rsidR="00BB30AD" w:rsidRDefault="00BB30AD" w:rsidP="00BB30AD">
                    <w:pPr>
                      <w:spacing w:before="66"/>
                      <w:rPr>
                        <w:rFonts w:ascii="Calibri"/>
                        <w:sz w:val="19"/>
                      </w:rPr>
                    </w:pPr>
                    <w:r>
                      <w:rPr>
                        <w:rFonts w:ascii="Calibri"/>
                        <w:w w:val="105"/>
                        <w:sz w:val="19"/>
                      </w:rPr>
                      <w:t>50</w:t>
                    </w:r>
                  </w:p>
                  <w:p w:rsidR="00BB30AD" w:rsidRDefault="00BB30AD" w:rsidP="00BB30AD">
                    <w:pPr>
                      <w:spacing w:before="65"/>
                      <w:rPr>
                        <w:rFonts w:ascii="Calibri"/>
                        <w:sz w:val="19"/>
                      </w:rPr>
                    </w:pPr>
                    <w:r>
                      <w:rPr>
                        <w:rFonts w:ascii="Calibri"/>
                        <w:w w:val="105"/>
                        <w:sz w:val="19"/>
                      </w:rPr>
                      <w:t>40</w:t>
                    </w:r>
                  </w:p>
                  <w:p w:rsidR="00BB30AD" w:rsidRDefault="00BB30AD" w:rsidP="00BB30AD">
                    <w:pPr>
                      <w:spacing w:before="66"/>
                      <w:rPr>
                        <w:rFonts w:ascii="Calibri"/>
                        <w:sz w:val="19"/>
                      </w:rPr>
                    </w:pPr>
                    <w:r>
                      <w:rPr>
                        <w:rFonts w:ascii="Calibri"/>
                        <w:w w:val="105"/>
                        <w:sz w:val="19"/>
                      </w:rPr>
                      <w:t>30</w:t>
                    </w:r>
                  </w:p>
                  <w:p w:rsidR="00BB30AD" w:rsidRDefault="00BB30AD" w:rsidP="00BB30AD">
                    <w:pPr>
                      <w:spacing w:before="66"/>
                      <w:rPr>
                        <w:rFonts w:ascii="Calibri"/>
                        <w:sz w:val="19"/>
                      </w:rPr>
                    </w:pPr>
                    <w:r>
                      <w:rPr>
                        <w:rFonts w:ascii="Calibri"/>
                        <w:w w:val="105"/>
                        <w:sz w:val="19"/>
                      </w:rPr>
                      <w:t>20</w:t>
                    </w:r>
                  </w:p>
                  <w:p w:rsidR="00BB30AD" w:rsidRDefault="00BB30AD" w:rsidP="00BB30AD">
                    <w:pPr>
                      <w:spacing w:before="64"/>
                      <w:rPr>
                        <w:rFonts w:ascii="Calibri"/>
                        <w:sz w:val="19"/>
                      </w:rPr>
                    </w:pPr>
                    <w:r>
                      <w:rPr>
                        <w:rFonts w:ascii="Calibri"/>
                        <w:w w:val="105"/>
                        <w:sz w:val="19"/>
                      </w:rPr>
                      <w:t>10</w:t>
                    </w:r>
                  </w:p>
                  <w:p w:rsidR="00BB30AD" w:rsidRDefault="00BB30AD" w:rsidP="00BB30AD">
                    <w:pPr>
                      <w:spacing w:before="66" w:line="230" w:lineRule="exact"/>
                      <w:ind w:left="98"/>
                      <w:rPr>
                        <w:rFonts w:ascii="Calibri"/>
                        <w:sz w:val="19"/>
                      </w:rPr>
                    </w:pPr>
                    <w:r>
                      <w:rPr>
                        <w:rFonts w:ascii="Calibri"/>
                        <w:w w:val="102"/>
                        <w:sz w:val="19"/>
                      </w:rPr>
                      <w:t>0</w:t>
                    </w:r>
                  </w:p>
                </w:txbxContent>
              </v:textbox>
            </v:shape>
            <v:shape id="_x0000_s1549" type="#_x0000_t202" style="position:absolute;left:8580;top:1875;width:1151;height:547" filled="f" stroked="f">
              <v:textbox inset="0,0,0,0">
                <w:txbxContent>
                  <w:p w:rsidR="00BB30AD" w:rsidRDefault="00BB30AD" w:rsidP="00BB30AD">
                    <w:pPr>
                      <w:spacing w:line="197" w:lineRule="exact"/>
                      <w:rPr>
                        <w:rFonts w:ascii="Calibri"/>
                        <w:sz w:val="19"/>
                      </w:rPr>
                    </w:pPr>
                    <w:r>
                      <w:rPr>
                        <w:rFonts w:ascii="Calibri"/>
                        <w:w w:val="105"/>
                        <w:sz w:val="19"/>
                      </w:rPr>
                      <w:t>OTR</w:t>
                    </w:r>
                  </w:p>
                  <w:p w:rsidR="00BB30AD" w:rsidRDefault="00BB30AD" w:rsidP="00BB30AD">
                    <w:pPr>
                      <w:spacing w:before="119" w:line="230" w:lineRule="exact"/>
                      <w:rPr>
                        <w:rFonts w:ascii="Calibri"/>
                        <w:sz w:val="19"/>
                      </w:rPr>
                    </w:pPr>
                    <w:r>
                      <w:rPr>
                        <w:rFonts w:ascii="Calibri"/>
                        <w:w w:val="105"/>
                        <w:sz w:val="19"/>
                      </w:rPr>
                      <w:t>Centre's</w:t>
                    </w:r>
                    <w:r>
                      <w:rPr>
                        <w:rFonts w:ascii="Calibri"/>
                        <w:spacing w:val="-23"/>
                        <w:w w:val="105"/>
                        <w:sz w:val="19"/>
                      </w:rPr>
                      <w:t xml:space="preserve"> </w:t>
                    </w:r>
                    <w:r>
                      <w:rPr>
                        <w:rFonts w:ascii="Calibri"/>
                        <w:w w:val="105"/>
                        <w:sz w:val="19"/>
                      </w:rPr>
                      <w:t>share</w:t>
                    </w:r>
                  </w:p>
                </w:txbxContent>
              </v:textbox>
            </v:shape>
            <w10:wrap type="topAndBottom" anchorx="page"/>
          </v:group>
        </w:pict>
      </w:r>
      <w:r>
        <w:t>Effectiveness of Centre’s share to Kerala’s</w:t>
      </w:r>
      <w:r>
        <w:rPr>
          <w:spacing w:val="2"/>
        </w:rPr>
        <w:t xml:space="preserve"> </w:t>
      </w:r>
      <w:r>
        <w:t>RR</w:t>
      </w:r>
    </w:p>
    <w:p w:rsidR="00BB30AD" w:rsidRDefault="00BB30AD" w:rsidP="00BB30AD">
      <w:pPr>
        <w:pStyle w:val="BodyText"/>
        <w:spacing w:before="97" w:line="364" w:lineRule="auto"/>
        <w:ind w:left="410" w:right="290"/>
        <w:jc w:val="both"/>
      </w:pPr>
      <w:r>
        <w:t>Figure 7: Trend in share of Kerala’s own tax revenue and Centre’s tax and grants out of RR</w:t>
      </w:r>
    </w:p>
    <w:p w:rsidR="00BB30AD" w:rsidRDefault="00BB30AD" w:rsidP="00BB30AD">
      <w:pPr>
        <w:spacing w:line="364" w:lineRule="auto"/>
        <w:jc w:val="both"/>
        <w:sectPr w:rsidR="00BB30AD">
          <w:footerReference w:type="default" r:id="rId101"/>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079" style="width:423.1pt;height:.5pt;mso-position-horizontal-relative:char;mso-position-vertical-relative:line" coordsize="8462,10">
            <v:line id="_x0000_s1080" style="position:absolute" from="0,5" to="8461,5" strokecolor="#a5a5a5" strokeweight=".48pt"/>
            <w10:wrap type="none"/>
            <w10:anchorlock/>
          </v:group>
        </w:pict>
      </w:r>
    </w:p>
    <w:p w:rsidR="00BB30AD" w:rsidRDefault="00BB30AD" w:rsidP="00BB30AD">
      <w:pPr>
        <w:pStyle w:val="Heading3"/>
        <w:numPr>
          <w:ilvl w:val="1"/>
          <w:numId w:val="2"/>
        </w:numPr>
        <w:tabs>
          <w:tab w:val="left" w:pos="762"/>
        </w:tabs>
        <w:spacing w:before="108"/>
        <w:ind w:left="761"/>
      </w:pPr>
      <w:r>
        <w:t>Surging immensity of Kerala’s debt</w:t>
      </w:r>
    </w:p>
    <w:p w:rsidR="00BB30AD" w:rsidRDefault="00BB30AD" w:rsidP="00BB30AD">
      <w:pPr>
        <w:pStyle w:val="BodyText"/>
        <w:spacing w:before="136" w:after="5" w:line="364" w:lineRule="auto"/>
        <w:ind w:left="410" w:right="297" w:firstLine="699"/>
        <w:jc w:val="both"/>
      </w:pPr>
      <w:r>
        <w:t xml:space="preserve">The figure 8 vividly shows that the growth rate of Kerala’s public debt level is steadily surging in the last decade although some years witnessed a </w:t>
      </w:r>
      <w:proofErr w:type="spellStart"/>
      <w:r>
        <w:t>decline.According</w:t>
      </w:r>
      <w:proofErr w:type="spellEnd"/>
      <w:r>
        <w:t xml:space="preserve"> to Naidu (2016), low growth of revenue receipts, economic stagnation, underdeveloped and insufficient private sector as an alternative development agency, </w:t>
      </w:r>
      <w:proofErr w:type="gramStart"/>
      <w:r>
        <w:t>periodical  political</w:t>
      </w:r>
      <w:proofErr w:type="gramEnd"/>
      <w:r>
        <w:t xml:space="preserve">  cycles and traditional ‘state dependent’ psyche of people have altogether caused for the huge consolidated debt status of the</w:t>
      </w:r>
      <w:r>
        <w:rPr>
          <w:spacing w:val="2"/>
        </w:rPr>
        <w:t xml:space="preserve"> </w:t>
      </w:r>
      <w:r>
        <w:t>state.</w:t>
      </w:r>
    </w:p>
    <w:p w:rsidR="00BB30AD" w:rsidRDefault="00BB30AD" w:rsidP="00BB30AD">
      <w:pPr>
        <w:pStyle w:val="BodyText"/>
        <w:ind w:left="433"/>
        <w:rPr>
          <w:sz w:val="20"/>
        </w:rPr>
      </w:pPr>
      <w:r>
        <w:rPr>
          <w:sz w:val="20"/>
        </w:rPr>
      </w:r>
      <w:r>
        <w:rPr>
          <w:sz w:val="20"/>
        </w:rPr>
        <w:pict>
          <v:group id="_x0000_s1030" style="width:413.55pt;height:210.45pt;mso-position-horizontal-relative:char;mso-position-vertical-relative:line" coordsize="8271,4209">
            <v:line id="_x0000_s1031" style="position:absolute" from="510,2978" to="8050,2978" strokecolor="#868686" strokeweight=".66pt"/>
            <v:line id="_x0000_s1032" style="position:absolute" from="510,2632" to="8050,2632" strokecolor="#868686" strokeweight=".66pt"/>
            <v:line id="_x0000_s1033" style="position:absolute" from="510,2287" to="8050,2287" strokecolor="#868686" strokeweight=".72pt"/>
            <v:line id="_x0000_s1034" style="position:absolute" from="510,1942" to="8050,1942" strokecolor="#868686" strokeweight=".72pt"/>
            <v:line id="_x0000_s1035" style="position:absolute" from="510,1596" to="8050,1596" strokecolor="#868686" strokeweight=".72pt"/>
            <v:line id="_x0000_s1036" style="position:absolute" from="510,1252" to="8050,1252" strokecolor="#868686" strokeweight=".72pt"/>
            <v:line id="_x0000_s1037" style="position:absolute" from="510,906" to="8050,906" strokecolor="#868686" strokeweight=".72pt"/>
            <v:line id="_x0000_s1038" style="position:absolute" from="510,560" to="8050,560" strokecolor="#868686" strokeweight=".72pt"/>
            <v:line id="_x0000_s1039" style="position:absolute" from="510,215" to="8050,215" strokecolor="#868686" strokeweight=".66pt"/>
            <v:line id="_x0000_s1040" style="position:absolute" from="510,215" to="510,3384" strokecolor="#868686" strokeweight=".72pt"/>
            <v:rect id="_x0000_s1041" style="position:absolute;left:448;top:3315;width:62;height:14" fillcolor="#868686" stroked="f"/>
            <v:rect id="_x0000_s1042" style="position:absolute;left:448;top:2971;width:62;height:14" fillcolor="#868686" stroked="f"/>
            <v:rect id="_x0000_s1043" style="position:absolute;left:448;top:2625;width:62;height:14" fillcolor="#868686" stroked="f"/>
            <v:rect id="_x0000_s1044" style="position:absolute;left:448;top:2280;width:62;height:15" fillcolor="#868686" stroked="f"/>
            <v:rect id="_x0000_s1045" style="position:absolute;left:448;top:1934;width:62;height:15" fillcolor="#868686" stroked="f"/>
            <v:rect id="_x0000_s1046" style="position:absolute;left:448;top:1588;width:62;height:15" fillcolor="#868686" stroked="f"/>
            <v:rect id="_x0000_s1047" style="position:absolute;left:448;top:1244;width:62;height:15" fillcolor="#868686" stroked="f"/>
            <v:rect id="_x0000_s1048" style="position:absolute;left:448;top:898;width:62;height:15" fillcolor="#868686" stroked="f"/>
            <v:rect id="_x0000_s1049" style="position:absolute;left:448;top:553;width:62;height:15" fillcolor="#868686" stroked="f"/>
            <v:rect id="_x0000_s1050" style="position:absolute;left:448;top:208;width:62;height:14" fillcolor="#868686" stroked="f"/>
            <v:line id="_x0000_s1051" style="position:absolute" from="510,3322" to="8050,3322" strokecolor="#868686" strokeweight=".66pt"/>
            <v:rect id="_x0000_s1052" style="position:absolute;left:1131;top:3321;width:14;height:63" fillcolor="#868686" stroked="f"/>
            <v:rect id="_x0000_s1053" style="position:absolute;left:1760;top:3321;width:14;height:63" fillcolor="#868686" stroked="f"/>
            <v:rect id="_x0000_s1054" style="position:absolute;left:2388;top:3321;width:15;height:63" fillcolor="#868686" stroked="f"/>
            <v:rect id="_x0000_s1055" style="position:absolute;left:3015;top:3321;width:15;height:63" fillcolor="#868686" stroked="f"/>
            <v:rect id="_x0000_s1056" style="position:absolute;left:3643;top:3321;width:15;height:63" fillcolor="#868686" stroked="f"/>
            <v:rect id="_x0000_s1057" style="position:absolute;left:4273;top:3321;width:14;height:63" fillcolor="#868686" stroked="f"/>
            <v:rect id="_x0000_s1058" style="position:absolute;left:4900;top:3321;width:15;height:63" fillcolor="#868686" stroked="f"/>
            <v:rect id="_x0000_s1059" style="position:absolute;left:5528;top:3321;width:15;height:63" fillcolor="#868686" stroked="f"/>
            <v:rect id="_x0000_s1060" style="position:absolute;left:6157;top:3321;width:15;height:63" fillcolor="#868686" stroked="f"/>
            <v:rect id="_x0000_s1061" style="position:absolute;left:6786;top:3321;width:14;height:63" fillcolor="#868686" stroked="f"/>
            <v:rect id="_x0000_s1062" style="position:absolute;left:7413;top:3321;width:14;height:63" fillcolor="#868686" stroked="f"/>
            <v:rect id="_x0000_s1063" style="position:absolute;left:8042;top:3321;width:15;height:63" fillcolor="#868686" stroked="f"/>
            <v:shape id="_x0000_s1064" style="position:absolute;left:800;top:502;width:6959;height:1360" coordorigin="800,503" coordsize="6959,1360" o:spt="100" adj="0,,0" path="m826,1258r-14,3l806,1272r-6,10l804,1295r10,6l1441,1673r3,l1445,1674r1,l2075,1860r6,2l2088,1861r5,-3l2145,1822r-76,l2078,1815,1467,1636r-3,l1459,1633r1,l835,1264r-9,-6xm2078,1815r-9,7l2087,1818r-9,-3xm3340,850r-10,1l3324,857r-626,531l2078,1815r9,3l2069,1822r76,l2722,1424,3340,899r-14,-7l3352,889r59,l3348,854r-8,-4xm1459,1633r5,3l1461,1634r-2,-1xm1461,1634r3,2l1467,1636r-6,-2xm1460,1633r-1,l1461,1634r-1,-1xm3411,889r-59,l3340,899r615,342l4591,1555r10,-1l4608,1548r35,-31l4579,1517r11,-10l3976,1204,3411,889xm4590,1507r-11,10l4603,1513r-13,-6xm5850,569r-6,1l5839,574,5212,946r-2,l5208,948r-618,559l4603,1513r-24,4l4643,1517,5234,983r-1,l5237,980r,l5853,615r-8,-2l5861,611r155,l5855,571r-5,-2xm5237,980r-4,3l5236,981r1,-1xm5236,981r-3,2l5234,983r2,-2xm5237,980r,l5236,981r1,-1xm6016,611r-155,l5853,615r620,153l7100,959r6,2l7114,960r4,-4l7174,920r-78,l7104,915,6484,726,6016,611xm7104,915r-8,5l7114,918r-10,-3xm7733,503r-10,7l7104,915r10,3l7096,920r78,l7747,546r10,-7l7759,526r-6,-10l7746,505r-13,-2xm3352,889r-26,3l3340,899r12,-10xm5861,611r-16,2l5853,615r8,-4xe" fillcolor="#4a7ebb" stroked="f">
              <v:stroke joinstyle="round"/>
              <v:formulas/>
              <v:path arrowok="t" o:connecttype="segments"/>
            </v:shape>
            <v:shape id="_x0000_s1065" style="position:absolute;left:342;top:3506;width:508;height:522" coordorigin="342,3506" coordsize="508,522" o:spt="100" adj="0,,0" path="m410,3922r-27,l392,3928r6,6l400,3936r2,2l407,3954r2,12l409,4018r1,l410,4022r2,2l413,4024r2,4l424,4028r20,-20l424,4008r-2,-28l422,3960r-3,-18l416,3932r-4,-8l410,3922xm466,3968r-4,l462,3970r-38,38l444,4008r28,-28l472,3978r1,l469,3972r-1,l466,3968xm386,3906r-13,l370,3908r-5,2l361,3914r-7,6l352,3924r-3,2l348,3930r-2,4l344,3938r-2,4l342,3952r1,l347,3956r1,l348,3958r4,l353,3956r,-2l354,3954r,-6l358,3942r1,-4l362,3932r8,-6l373,3924r5,-2l410,3922r-3,-4l404,3916r-10,-8l386,3906xm457,3832r-5,l440,3836r-6,4l424,3850r-4,6l418,3862r-2,6l416,3876r3,12l422,3894r5,6l431,3908r6,6l443,3922r14,12l464,3938r12,8l488,3948r12,l506,3946r5,-4l519,3934r-28,l486,3932r-4,-2l478,3928r-6,-4l467,3920r-6,-4l455,3908r-10,-10l438,3888r-2,-2l433,3880r-2,-10l432,3868r,-6l434,3858r6,-6l450,3848r41,l490,3846r-8,-2l476,3838r-6,-4l463,3834r-6,-2xm491,3848r-30,l466,3852r14,10l504,3886r5,6l514,3900r1,4l515,3916r-1,2l511,3924r-6,6l502,3932r-4,l494,3934r25,l523,3930r4,-6l528,3918r2,-6l530,3906r-1,-6l527,3894r-3,-8l520,3880r-4,-6l491,3848xm527,3762r-6,l516,3766r-6,l504,3770r-5,6l493,3782r-3,4l487,3794r-1,6l486,3806r2,12l496,3832r4,6l506,3844r6,8l527,3864r6,6l540,3874r18,6l570,3878r6,-2l581,3872r6,-4l591,3864r-31,l551,3862r-15,-12l530,3846r-12,-12l515,3828r-4,-2l504,3816r-1,-6l500,3806r,-8l502,3794r2,-6l511,3782r5,-2l518,3780r3,-2l558,3778r-12,-10l539,3766r-12,-4xm558,3778r-34,l527,3780r6,l535,3784r4,l546,3788r7,8l562,3804r6,6l570,3814r6,4l577,3822r3,4l584,3838r,8l582,3852r-5,4l575,3860r-7,4l591,3864r2,-2l596,3856r2,-8l600,3844r,-6l599,3830r-5,-12l589,3810r-9,-12l572,3792r-7,-8l558,3778xm589,3690r-2,l586,3692r-2,l584,3694r-2,l580,3696r-2,2l572,3704r,2l571,3708r1,l594,3792r,4l595,3796r1,2l598,3798r,2l599,3800r2,4l606,3804r19,-18l606,3786r-20,-76l609,3710r-20,-20xm609,3710r-23,l634,3758r-28,28l625,3786r18,-18l667,3768r-12,-12l663,3748r-17,l609,3710xm667,3768r-24,l662,3786r3,l673,3778r1,-2l673,3776r,-2l667,3768xm659,3736r-4,l646,3748r17,l665,3746r1,l666,3744r-1,l665,3742r-3,-4l661,3738r-2,-2xm667,3724r-1,l666,3726r1,-2xm691,3686r-3,l688,3688r-29,26l659,3716r-1,l662,3724r6,l696,3696r1,l697,3692r-3,-4l691,3686xm715,3582r-18,l691,3586r-6,2l674,3600r-3,6l668,3612r-1,6l667,3624r3,12l673,3644r5,6l682,3658r26,26l715,3688r12,8l739,3698r6,l757,3694r5,-4l768,3686r4,-4l737,3682r-4,-2l728,3676r-6,-4l718,3668r-6,-4l706,3658r-10,-10l689,3638r-5,-8l682,3620r1,-4l683,3612r2,-4l691,3602r10,-4l743,3598r-3,-2l733,3592r-12,-8l715,3582xm743,3598r-31,l714,3600r4,l720,3604r11,6l734,3614r5,4l743,3622r3,2l749,3628r6,6l764,3650r2,4l766,3660r1,2l766,3664r-2,4l762,3672r-6,6l752,3682r20,l774,3680r4,-6l779,3668r2,-6l781,3654r-2,-12l775,3636r-5,-6l767,3622r-13,-14l743,3598xm841,3564r-27,l817,3566r3,2l823,3568r3,4l832,3578r2,8l834,3594r-1,4l827,3608r-4,2l821,3614r-4,2l815,3618r-11,6l798,3624r,2l797,3628r1,l798,3630r1,l803,3634r1,l804,3636r7,l812,3634r10,-4l826,3628r4,-6l834,3620r5,-4l842,3610r3,-6l847,3600r3,-12l850,3584r-2,-6l847,3574r-2,-6l841,3564xm776,3508r-7,l730,3546r,6l768,3592r4,l776,3588r2,-2l781,3582r3,-4l786,3576r5,-2l773,3574r-24,-26l781,3516r-1,-2l779,3510r-3,-2xm816,3546r-5,2l802,3548r-10,6l782,3562r-1,2l779,3566r-3,4l774,3570r-1,4l791,3574r3,-4l797,3568r7,-4l841,3564r-5,-6l833,3554r-4,-2l820,3548r-4,-2xm773,3506r-3,l770,3508r3,l773,3506xe" fillcolor="black" stroked="f">
              <v:stroke joinstyle="round"/>
              <v:formulas/>
              <v:path arrowok="t" o:connecttype="segments"/>
            </v:shape>
            <v:shape id="_x0000_s1066" type="#_x0000_t75" style="position:absolute;left:969;top:3504;width:512;height:524">
              <v:imagedata r:id="rId102" o:title=""/>
            </v:shape>
            <v:shape id="_x0000_s1067" type="#_x0000_t75" style="position:absolute;left:1598;top:3498;width:490;height:530">
              <v:imagedata r:id="rId103" o:title=""/>
            </v:shape>
            <v:shape id="_x0000_s1068" type="#_x0000_t75" style="position:absolute;left:2226;top:3510;width:514;height:519">
              <v:imagedata r:id="rId104" o:title=""/>
            </v:shape>
            <v:shape id="_x0000_s1069" type="#_x0000_t75" style="position:absolute;left:2854;top:3514;width:504;height:514">
              <v:imagedata r:id="rId105" o:title=""/>
            </v:shape>
            <v:shape id="_x0000_s1070" type="#_x0000_t75" style="position:absolute;left:3482;top:3510;width:510;height:518">
              <v:imagedata r:id="rId106" o:title=""/>
            </v:shape>
            <v:shape id="_x0000_s1071" style="position:absolute;left:4111;top:3518;width:522;height:510" coordorigin="4111,3518" coordsize="522,510" o:spt="100" adj="0,,0" path="m4179,3922r-27,l4162,3928r6,6l4169,3936r2,2l4176,3954r2,12l4178,3982r2,34l4180,4022r3,4l4184,4028r9,l4213,4008r-20,l4193,3978r-1,-8l4192,3960r-2,-6l4190,3948r-2,-6l4186,3932r-5,-8l4179,3922xm4235,3968r-4,l4231,3970r-38,38l4213,4008r28,-28l4241,3978r1,l4241,3976r,-2l4240,3974r,-2l4237,3972r,-2l4236,3970r-1,-2xm4122,3954r-7,l4116,3956r1,l4117,3958r5,l4122,3954xm4156,3906r-14,l4139,3908r-5,2l4130,3914r-7,6l4115,3934r-1,4l4112,3940r,2l4111,3944r,8l4114,3952r,2l4123,3954r,-2l4124,3948r,-2l4127,3942r1,-4l4132,3932r4,-4l4147,3922r32,l4176,3918r-2,-2l4170,3912r-2,-2l4163,3908r-7,-2xm4228,3832r-6,l4210,3836r-6,4l4193,3850r-4,6l4188,3862r-2,6l4186,3876r1,6l4192,3894r4,6l4200,3908r26,26l4234,3938r12,8l4252,3948r18,l4276,3946r6,-4l4289,3934r-29,l4255,3932r-3,-2l4247,3928r-6,-4l4236,3920r-6,-4l4224,3908r-10,-10l4207,3888r-2,-2l4202,3880r-2,-10l4201,3868r,-6l4204,3858r6,-6l4219,3848r42,l4259,3846r-7,-2l4246,3838r-6,-4l4228,3832xm4261,3848r-31,l4232,3850r4,2l4238,3854r11,8l4253,3864r5,4l4261,3874r12,12l4278,3892r5,8l4284,3904r,2l4285,3910r,2l4284,3916r-1,2l4280,3924r-6,6l4271,3932r-4,l4264,3934r25,l4292,3930r4,-6l4298,3918r2,-6l4300,3906r-3,-12l4294,3886r-5,-6l4285,3874r-24,-26xm4302,3792r-24,l4344,3858r-19,18l4325,3878r1,2l4326,3882r2,l4328,3884r2,2l4336,3886r38,-40l4356,3846r-54,-54xm4375,3830r-3,l4356,3846r18,l4380,3840r1,l4381,3836r-2,-2l4379,3832r-1,l4375,3830xm4278,3768r-1,l4277,3770r-1,l4274,3772r-1,l4272,3774r-2,l4270,3776r-2,l4268,3778r-1,l4267,3780r-7,32l4260,3816r1,l4266,3822r4,l4270,3820r1,l4271,3818r7,-26l4302,3792r-24,-24xm4367,3694r-12,l4349,3696r-5,4l4332,3712r-4,6l4327,3724r-2,4l4325,3736r1,6l4331,3754r9,14l4345,3774r15,14l4379,3804r7,4l4398,3810r6,l4409,3808r6,-2l4421,3802r5,-6l4429,3794r-30,l4396,3792r-10,-4l4381,3784r-6,-4l4354,3758r-8,-8l4344,3744r-2,-2l4339,3732r1,-4l4340,3724r3,-4l4349,3714r9,-6l4398,3708r-6,-6l4385,3698r-6,-2l4367,3694xm4398,3708r-31,l4372,3712r3,l4379,3714r2,2l4385,3720r3,2l4392,3726r5,2l4400,3734r4,2l4408,3740r2,4l4412,3746r3,4l4417,3752r4,6l4423,3766r1,2l4424,3774r-1,2l4423,3778r-1,4l4414,3790r-4,2l4408,3792r-4,2l4429,3794r3,-2l4435,3786r3,-6l4439,3772r,-6l4436,3754r-12,-20l4418,3728r-6,-8l4398,3708xm4436,3724r-1,l4436,3726r,-2xm4460,3686r-3,l4457,3688r-29,26l4428,3718r2,4l4433,3724r5,l4466,3696r,-4l4464,3688r-1,l4460,3686xm4483,3610r-24,l4525,3676r-18,18l4507,3696r-1,l4507,3698r5,6l4517,3704r39,-40l4537,3664r-54,-54xm4558,3648r-5,l4537,3664r19,l4562,3658r,-4l4560,3652r-2,-4xm4460,3588r-4,l4456,3590r-2,2l4452,3592r,2l4450,3594r,4l4448,3598r-7,32l4441,3634r1,l4442,3636r2,l4446,3638r1,l4447,3640r4,l4452,3638r,-2l4459,3610r24,l4460,3588xm4553,3540r-24,l4596,3606r-18,18l4577,3624r,4l4579,3630r,2l4580,3632r3,2l4586,3634r40,-40l4607,3594r-54,-54xm4628,3578r-4,l4607,3594r19,l4632,3588r1,l4633,3586r-1,-2l4632,3582r-2,l4630,3580r-2,-2xm4531,3518r-6,l4523,3522r-1,l4522,3524r-2,l4520,3526r-1,l4519,3528r-7,32l4512,3564r1,l4513,3566r4,4l4522,3570r,-2l4523,3568r6,-28l4553,3540r-22,-22xe" fillcolor="black" stroked="f">
              <v:stroke joinstyle="round"/>
              <v:formulas/>
              <v:path arrowok="t" o:connecttype="segments"/>
            </v:shape>
            <v:shape id="_x0000_s1072" style="position:absolute;left:4738;top:3514;width:522;height:514" coordorigin="4739,3514" coordsize="522,514" o:spt="100" adj="0,,0" path="m4808,3922r-27,l4790,3928r2,2l4794,3930r1,4l4798,3936r3,6l4805,3954r1,6l4806,3966r1,6l4807,4020r1,l4808,4024r3,l4811,4026r2,2l4819,4028r20,-20l4822,4008r-2,-28l4820,3960r-4,-24l4813,3932r-1,-4l4810,3924r-2,-2xm4864,3968r-4,l4822,4008r17,l4870,3978r,-2l4866,3972r-2,-4xm4788,3906r-17,l4766,3908r-3,2l4758,3914r-4,4l4751,3920r-1,4l4747,3926r-5,8l4741,3938r-1,2l4740,3944r-1,2l4739,3948r1,2l4740,3952r6,6l4750,3958r1,-2l4751,3954r1,-2l4752,3948r1,-2l4753,3944r7,-12l4765,3928r11,-6l4808,3922r-3,-4l4801,3916r-2,-4l4788,3906xm4855,3832r-6,l4843,3834r-5,2l4826,3844r-4,6l4818,3856r-2,6l4814,3868r-1,8l4816,3882r1,6l4829,3908r6,6l4841,3922r14,12l4861,3938r7,4l4874,3946r12,2l4898,3948r5,-2l4909,3942r6,-6l4917,3934r-28,l4879,3930r-14,-10l4859,3916r-12,-12l4836,3888r-4,-2l4831,3880r-2,-4l4829,3868r1,-6l4832,3858r8,-6l4847,3848r42,l4886,3846r-6,-2l4873,3838r-6,-4l4855,3832xm4889,3848r-31,l4861,3850r3,2l4878,3862r12,12l4892,3876r4,2l4898,3882r4,4l4904,3888r2,4l4908,3894r1,4l4910,3900r2,4l4913,3906r,10l4912,3918r-2,4l4906,3926r-3,4l4900,3932r-4,l4892,3934r25,l4925,3924r1,-6l4928,3912r,-6l4926,3900r-1,-6l4922,3886r-14,-18l4894,3852r-5,-4xm4929,3792r-23,l4972,3858r-18,18l4954,3880r1,l4955,3882r3,4l4962,3886r40,-40l4984,3846r-55,-54xm5004,3830r-5,l4984,3846r18,l5010,3838r-1,-2l5009,3834r-1,l5006,3832r-2,l5004,3830xm4907,3768r-1,l4904,3770r-1,l4903,3772r-1,l4897,3776r,2l4896,3778r,2l4889,3812r,4l4890,3816r,2l4891,3818r1,2l4894,3820r2,2l4898,3822r,-2l4900,3818r6,-26l4929,3792r-22,-22l4907,3768xm5001,3722r-25,l5042,3788r-18,18l5023,3806r,4l5024,3810r,2l5026,3812r1,2l5028,3814r1,2l5033,3816r39,-40l5054,3776r-53,-54xm5072,3758r-1,l5054,3776r18,l5078,3770r2,l5080,3766r-2,l5078,3764r-1,l5077,3762r-2,l5075,3760r-3,l5072,3758xm4968,3750r-4,l4966,3752r2,l4968,3750xm4978,3698r-4,l4974,3700r-1,l4969,3704r,2l4967,3706r,2l4966,3708r-8,34l4958,3746r2,l4960,3748r2,l4963,3750r6,l4969,3748r7,-26l5001,3722r-23,-24xm5065,3724r-2,l5064,3726r1,-2xm5089,3686r-3,l5056,3716r,2l5057,3718r,2l5062,3724r4,l5094,3696r1,l5095,3694r-1,-2l5094,3690r-2,-2l5089,3688r,-2xm5110,3610r-22,l5154,3676r-18,18l5135,3694r,4l5136,3698r,2l5137,3700r1,2l5140,3702r,2l5144,3704r40,-40l5165,3664r-55,-54xm5186,3648r-4,l5165,3664r19,l5190,3658r1,l5191,3654r-1,l5190,3652r-2,l5188,3650r-2,l5186,3648xm5080,3638r-5,l5076,3640r4,l5080,3638xm5088,3588r-4,l5078,3594r,2l5077,3596r,2l5070,3630r,4l5071,3634r,2l5074,3638r7,l5081,3636r7,-26l5110,3610r-22,-22xm5200,3532r-28,l5182,3536r1,2l5185,3540r1,2l5189,3544r3,6l5194,3556r1,2l5197,3570r,4l5198,3582r,46l5200,3630r,2l5201,3632r,2l5202,3634r4,4l5210,3638r23,-22l5213,3616r-1,-28l5212,3570r-2,-8l5208,3550r-1,-4l5204,3540r-1,-4l5201,3534r-1,-2xm5256,3578r-6,l5213,3616r20,l5261,3588r,-2l5260,3584r,-2l5257,3580r-1,-2xm5140,3566r-2,l5140,3568r,-2xm5174,3514r-7,l5158,3518r-4,l5149,3522r-3,4l5142,3528r-1,4l5138,3534r-2,4l5134,3544r-3,4l5131,3552r-1,4l5130,3558r1,l5131,3560r6,6l5142,3566r,-4l5143,3560r,-2l5144,3556r,-4l5152,3540r4,-4l5164,3532r36,l5196,3526r-4,-2l5183,3516r-4,l5174,3514xe" fillcolor="black" stroked="f">
              <v:stroke joinstyle="round"/>
              <v:formulas/>
              <v:path arrowok="t" o:connecttype="segments"/>
            </v:shape>
            <v:shape id="_x0000_s1073" style="position:absolute;left:5367;top:3514;width:509;height:514" coordorigin="5368,3514" coordsize="509,514" o:spt="100" adj="0,,0" path="m5436,3922r-28,l5418,3928r6,6l5425,3936r3,2l5432,3954r3,12l5435,3982r1,34l5436,4022r4,4l5441,4028r8,l5469,4008r-20,l5449,3968r-1,-8l5447,3954r,-6l5446,3942r-3,-6l5442,3932r-5,-8l5436,3922xm5491,3968r-3,l5488,3970r-39,38l5469,4008r28,-28l5497,3978r1,l5498,3976r-1,l5497,3974r-1,l5496,3972r-2,l5494,3970r-2,l5491,3968xm5412,3906r-12,l5390,3910r-3,4l5380,3920r-9,14l5370,3938r-1,2l5369,3942r-1,2l5368,3952r2,l5370,3954r1,l5372,3956r2,l5374,3958r4,l5378,3956r2,-2l5380,3952r1,-4l5381,3946r2,-4l5384,3938r4,-6l5392,3930r2,-2l5404,3922r32,l5432,3918r-2,-2l5426,3912r-2,-2l5419,3908r-7,-2xm5484,3832r-6,l5466,3836r-5,4l5455,3844r-6,6l5446,3856r-2,6l5442,3868r,8l5443,3882r5,12l5453,3900r5,8l5462,3914r21,20l5490,3938r12,8l5509,3948r17,l5532,3946r6,-4l5545,3934r-29,l5512,3932r-4,-2l5498,3924r-12,-8l5480,3908r-9,-10l5464,3888r-3,-2l5459,3880r-3,-10l5458,3868r,-6l5460,3858r6,-6l5476,3848r42,l5515,3846r-7,-2l5502,3838r-6,-4l5484,3832xm5518,3848r-32,l5489,3850r3,2l5495,3854r11,8l5509,3864r5,4l5518,3874r7,4l5530,3886r4,6l5537,3894r1,4l5539,3900r1,4l5540,3906r2,4l5542,3912r-2,4l5539,3918r-2,6l5531,3930r-4,2l5524,3932r-4,2l5545,3934r4,-4l5552,3924r3,-6l5556,3912r,-6l5554,3894r-4,-8l5545,3880r-3,-6l5536,3868r-6,-8l5522,3852r-4,-4xm5558,3792r-24,l5600,3858r-18,18l5581,3876r,2l5582,3878r,2l5584,3882r1,l5585,3884r1,2l5592,3886r39,-40l5612,3846r-54,-54xm5632,3830r-4,l5612,3846r19,l5636,3840r2,l5638,3836r-3,-2l5635,3832r-1,l5632,3830xm5534,3768r-1,l5533,3770r-1,l5531,3772r-1,l5528,3774r-2,l5526,3776r-1,l5525,3778r-1,l5524,3780r-8,32l5516,3816r2,l5522,3822r4,l5526,3820r1,l5527,3818r7,-26l5558,3792r-24,-24xm5657,3818r-4,l5654,3820r2,l5657,3818xm5646,3714r-25,l5628,3718r1,2l5632,3720r3,6l5638,3728r4,16l5644,3750r,6l5645,3762r,46l5646,3810r,4l5647,3814r5,4l5658,3818r21,-20l5659,3798r-1,-26l5658,3750r-5,-24l5651,3722r-1,-4l5646,3714xm5702,3760r-6,l5659,3798r20,l5707,3770r,-4l5706,3766r,-2l5705,3762r-3,l5702,3760xm5701,3758r-3,l5698,3760r3,l5701,3758xm5622,3696r-13,l5605,3698r-5,2l5596,3704r-4,4l5587,3714r-3,6l5581,3722r-1,4l5579,3728r,2l5578,3732r,6l5576,3738r2,2l5578,3742r1,l5579,3744r2,l5582,3746r,2l5588,3748r,-4l5590,3742r,-2l5591,3738r1,-4l5594,3728r2,-2l5598,3724r2,-4l5608,3714r38,l5645,3712r-3,-4l5640,3706r-11,-8l5622,3696xm5693,3724r-1,l5693,3726r,-2xm5717,3686r-4,l5713,3688r-29,26l5684,3718r3,4l5689,3724r5,l5723,3696r,-4l5720,3688r-1,l5717,3686xm5739,3610r-23,l5782,3676r-18,18l5764,3698r4,6l5773,3704r40,-40l5794,3664r-55,-54xm5814,3648r-5,l5794,3664r19,l5819,3658r,-4l5816,3652r-2,-4xm5717,3588r-5,l5712,3590r-1,2l5708,3592r,2l5706,3594r,4l5699,3630r-1,l5698,3634r4,4l5704,3638r,2l5707,3640r1,-2l5708,3636r8,-26l5739,3610r-22,-22xm5871,3568r-27,l5849,3570r3,2l5857,3576r3,6l5861,3586r,8l5860,3596r-3,8l5849,3612r-7,4l5839,3618r-3,2l5833,3620r-5,2l5826,3622r-2,2l5822,3624r-1,2l5822,3626r,2l5824,3628r1,2l5826,3630r1,2l5827,3634r12,l5840,3632r4,-2l5849,3628r3,-2l5855,3624r3,-2l5866,3614r6,-10l5876,3594r,-16l5874,3574r-1,-4l5871,3568xm5826,3532r-29,l5807,3536r3,4l5815,3548r,10l5814,3562r-4,6l5808,3570r-2,4l5798,3580r-1,l5797,3586r4,2l5802,3588r,2l5807,3590r9,-10l5819,3576r7,-4l5837,3568r34,l5866,3562r-42,l5827,3556r3,-8l5830,3546r-2,-4l5828,3538r-1,-2l5826,3532xm5768,3564r-3,l5765,3566r3,l5768,3564xm5806,3514r-12,l5790,3516r-5,2l5782,3518r-4,4l5773,3526r-2,4l5768,3532r-8,14l5760,3548r-1,4l5759,3558r1,2l5760,3562r2,l5764,3564r6,l5770,3560r2,-4l5772,3552r1,-2l5774,3546r4,-6l5783,3536r7,-4l5826,3532r-4,-6l5819,3524r-3,-4l5806,3514xm5852,3554r-14,l5831,3556r-7,6l5866,3562r-4,-4l5860,3556r-8,-2xe" fillcolor="black" stroked="f">
              <v:stroke joinstyle="round"/>
              <v:formulas/>
              <v:path arrowok="t" o:connecttype="segments"/>
            </v:shape>
            <v:shape id="_x0000_s1074" style="position:absolute;left:5995;top:3508;width:514;height:520" coordorigin="5995,3508" coordsize="514,520" o:spt="100" adj="0,,0" path="m6064,3922r-27,l6047,3928r1,2l6050,3930r2,4l6054,3936r4,6l6061,3954r1,6l6062,3966r2,6l6064,4020r1,l6065,4024r2,l6067,4026r3,2l6077,4028r20,-20l6078,4008r-1,-28l6077,3960r-5,-24l6070,3932r-2,-4l6066,3924r-2,-2xm6120,3968r-4,l6078,4008r19,l6126,3980r,-4l6122,3972r-2,-4xm6041,3906r-13,l6023,3908r-4,2l6014,3914r-6,6l6006,3924r-2,2l6002,3930r-2,2l5999,3934r-1,4l5998,3940r-2,2l5996,3944r-1,2l5995,3948r1,2l5996,3952r6,6l6006,3958r1,-2l6007,3954r1,-2l6008,3948r2,-2l6010,3944r7,-12l6022,3928r10,-6l6064,3922r-3,-4l6059,3916r-11,-8l6041,3906xm6112,3832r-6,l6100,3834r-5,2l6083,3844r-5,6l6074,3856r-2,6l6071,3868r,8l6073,3888r12,20l6091,3914r6,8l6112,3934r6,4l6125,3942r6,4l6143,3948r12,l6160,3946r6,-4l6174,3934r-29,l6136,3930r-15,-10l6115,3916r-12,-12l6092,3888r-3,-2l6088,3880r-3,-4l6085,3868r1,-6l6089,3858r7,-6l6103,3848r42,l6143,3846r-6,-2l6131,3838r-7,-4l6112,3832xm6145,3848r-31,l6118,3850r2,2l6134,3862r12,12l6152,3878r3,4l6158,3886r3,2l6162,3892r2,2l6166,3898r1,2l6168,3904r1,2l6169,3916r-1,2l6167,3922r-5,4l6160,3930r-4,2l6152,3932r-3,2l6174,3934r4,-4l6181,3924r1,-6l6185,3912r,-6l6182,3900r-1,-6l6179,3886r-15,-18l6150,3852r-5,-4xm6185,3792r-23,l6228,3858r-18,18l6210,3880r1,l6211,3882r4,4l6220,3886r39,-40l6240,3846r-55,-54xm6260,3830r-4,l6240,3846r19,l6266,3838r-1,-2l6265,3834r-1,l6263,3832r-3,l6260,3830xm6163,3768r-1,l6161,3770r-1,l6160,3772r-2,l6154,3776r,2l6152,3778r,2l6145,3812r,4l6146,3816r,2l6148,3818r1,2l6150,3820r2,2l6155,3822r,-2l6156,3818r6,-26l6185,3792r-22,-22l6163,3768xm6286,3814r-11,l6276,3816r7,l6286,3814xm6317,3750r-24,l6296,3752r8,6l6305,3760r1,4l6308,3768r-1,4l6307,3778r-2,2l6304,3784r-3,2l6299,3790r-4,2l6292,3796r-3,2l6282,3802r-5,2l6270,3804r-1,2l6269,3810r3,4l6290,3814r3,-4l6295,3810r4,-2l6301,3806r11,-10l6319,3786r3,-6l6323,3774r,-14l6320,3756r-1,-4l6317,3750xm6272,3714r-24,l6258,3722r2,4l6262,3730r,8l6260,3742r-1,2l6258,3748r-2,4l6252,3754r-7,8l6244,3762r,4l6245,3766r,2l6248,3772r6,l6270,3756r11,-6l6317,3750r-5,-6l6311,3742r-40,l6275,3736r,-4l6276,3730r,-6l6275,3720r-1,-2l6272,3714xm6248,3696r-12,l6233,3698r-5,4l6224,3704r-9,10l6211,3720r-1,4l6206,3730r,2l6205,3736r,4l6206,3742r2,l6208,3744r2,l6210,3746r1,l6214,3748r2,-2l6216,3744r1,-2l6217,3738r1,-2l6218,3734r6,-10l6228,3720r1,-2l6233,3716r5,-2l6272,3714r-3,-6l6263,3702r-4,-4l6248,3696xm6299,3736r-18,l6277,3738r-2,2l6271,3742r40,l6310,3740r-8,-2l6299,3736xm6322,3724r-3,l6320,3726r2,-2xm6346,3686r-4,l6312,3716r,2l6313,3718r,2l6318,3724r5,l6350,3696r2,l6352,3692r-4,-4l6346,3688r,-2xm6367,3610r-23,l6410,3676r-18,18l6391,3694r,4l6392,3698r,2l6394,3700r1,2l6396,3702r1,2l6401,3704r39,-40l6421,3664r-54,-54xm6443,3648r-5,l6421,3664r19,l6446,3658r2,l6448,3654r-2,l6446,3652r-2,l6444,3650r-1,l6443,3648xm6336,3638r-5,l6332,3640r4,l6336,3638xm6344,3588r-3,l6340,3590r,2l6338,3592r-2,2l6335,3594r,2l6334,3596r,2l6326,3630r,4l6328,3634r,2l6330,3638r7,l6337,3636r7,-26l6367,3610r-23,-22xm6442,3622r-3,l6439,3624r3,l6442,3622xm6425,3508r-1,2l6421,3510r-3,4l6415,3514r-6,6l6409,3522r-1,l6408,3526r22,84l6430,3612r1,2l6431,3616r5,4l6436,3622r7,l6461,3604r-19,l6421,3528r23,l6425,3510r,-2xm6500,3604r-2,l6498,3606r1,l6500,3604xm6444,3528r-23,l6469,3576r-27,28l6461,3604r18,-18l6503,3586r-12,-12l6502,3564r-21,l6444,3528xm6503,3586r-24,l6497,3604r6,l6509,3598r,-6l6503,3586xm6493,3554r-1,l6481,3564r21,l6502,3562r-2,l6500,3560r-7,-6xe" fillcolor="black" stroked="f">
              <v:stroke joinstyle="round"/>
              <v:formulas/>
              <v:path arrowok="t" o:connecttype="segments"/>
            </v:shape>
            <v:shape id="_x0000_s1075" style="position:absolute;left:6624;top:3506;width:508;height:522" coordorigin="6624,3506" coordsize="508,522" o:spt="100" adj="0,,0" path="m6692,3922r-27,l6674,3928r6,6l6682,3936r2,2l6689,3954r2,12l6691,3982r1,34l6692,4020r2,2l6694,4024r3,2l6697,4028r9,l6726,4008r-20,l6706,3968r-2,-8l6703,3954r,-6l6702,3942r-2,-6l6698,3932r-4,-8l6692,3922xm6749,3968r-5,l6744,3970r-38,38l6726,4008r28,-28l6754,3978r1,l6755,3976r-1,l6754,3974r-2,l6752,3972r-2,l6750,3970r-1,l6749,3968xm6668,3906r-12,l6647,3910r-4,4l6636,3920r-8,14l6626,3938r-1,2l6625,3942r-1,2l6624,3952r2,l6626,3954r3,l6629,3956r1,l6630,3958r5,l6635,3956r1,-2l6636,3952r1,-4l6637,3946r3,-4l6641,3938r3,-6l6648,3930r2,-2l6660,3922r32,l6689,3918r-3,-2l6683,3912r-3,-2l6676,3908r-8,-2xm6740,3832r-6,l6722,3836r-4,4l6712,3844r-6,6l6702,3856r-1,6l6698,3868r,8l6700,3882r4,12l6709,3900r5,8l6719,3914r20,20l6746,3938r12,8l6766,3948r16,l6788,3946r6,-4l6802,3934r-29,l6769,3932r-5,-2l6755,3924r-12,-8l6737,3908r-10,-10l6720,3888r-2,-2l6715,3880r-2,-10l6714,3868r,-6l6716,3858r6,-6l6732,3848r42,l6772,3846r-8,-2l6758,3838r-6,-4l6740,3832xm6774,3848r-31,l6745,3850r4,2l6751,3854r11,8l6766,3864r4,4l6774,3874r7,4l6786,3886r5,6l6793,3894r1,4l6796,3900r1,4l6798,3906r,6l6797,3916r-1,2l6793,3924r-6,6l6784,3932r-4,l6776,3934r26,l6805,3930r4,-6l6811,3918r1,-6l6812,3906r-2,-12l6806,3886r-3,-6l6798,3874r-6,-6l6786,3860r-7,-8l6774,3848xm6815,3792r-24,l6857,3858r-18,18l6838,3876r,2l6839,3878r,2l6840,3882r1,l6841,3884r1,2l6848,3886r40,-40l6869,3846r-54,-54xm6888,3830r-4,l6869,3846r19,l6894,3840r,-4l6892,3834r,-2l6890,3832r-2,-2xm6791,3768r-1,l6790,3770r-2,l6785,3774r-3,l6782,3776r-1,l6781,3778r-1,l6780,3780r-7,32l6773,3816r1,l6779,3822r3,l6782,3820r2,l6784,3818r7,-26l6815,3792r-24,-24xm6872,3690r-3,l6866,3694r-1,l6857,3702r-1,l6856,3704r-2,2l6854,3708r22,84l6876,3794r1,2l6878,3796r,2l6880,3798r,2l6881,3800r2,2l6883,3804r7,l6908,3786r-20,l6868,3710r23,l6872,3690xm6891,3710r-22,l6916,3758r-28,28l6908,3786r17,-18l6949,3768r-12,-12l6945,3748r-17,l6891,3710xm6949,3768r-24,l6944,3786r5,l6949,3784r4,-4l6954,3780r1,-2l6956,3778r,-4l6955,3774r-6,-6xm6942,3736r-5,l6928,3748r17,l6947,3746r1,l6948,3744r-1,-2l6947,3740r-5,-4xm6973,3686r-3,l6970,3688r-29,28l6941,3718r2,4l6946,3724r2,l6949,3726r31,-32l6979,3694r,-2l6977,3688r-1,l6973,3686xm6995,3610r-23,l7038,3676r-18,18l7020,3698r1,l7021,3700r4,4l7030,3704r39,-40l7050,3664r-55,-54xm7070,3648r-4,l7050,3664r19,l7075,3658r,-4l7073,3652r-3,-4xm6973,3588r-5,l6968,3590r-1,2l6965,3592r,2l6962,3594r,4l6955,3630r-1,l6954,3634r1,l6956,3636r3,2l6960,3638r,2l6964,3640r1,-2l6965,3636r7,-26l6995,3610r-22,-22xm7096,3634r-10,l7086,3636r7,l7096,3634xm7102,3630r-21,l7084,3634r13,l7102,3630xm7123,3564r-27,l7099,3566r3,2l7105,3568r3,4l7114,3578r2,8l7116,3594r-2,8l7111,3604r-2,4l7103,3614r-4,2l7097,3618r-11,6l7081,3624r-1,2l7080,3630r25,l7110,3624r4,-2l7121,3616r3,-6l7127,3604r5,-10l7132,3578r-5,-10l7123,3564xm7055,3506r-1,l7052,3508r-39,38l7012,3546r,6l7014,3554r35,36l7051,3592r4,l7061,3586r5,-8l7069,3576r3,-2l7056,3574r-25,-26l7062,3516r1,l7062,3514r-1,-4l7057,3508r-1,l7055,3506xm7098,3546r-5,2l7085,3548r-10,6l7061,3566r-3,4l7057,3570r-1,4l7072,3574r4,-4l7084,3566r2,-2l7123,3564r-5,-6l7115,3554r-4,-2l7106,3550r-3,-2l7098,3546xe" fillcolor="black" stroked="f">
              <v:stroke joinstyle="round"/>
              <v:formulas/>
              <v:path arrowok="t" o:connecttype="segments"/>
            </v:shape>
            <v:shape id="_x0000_s1076" style="position:absolute;left:7251;top:3504;width:512;height:524" coordorigin="7252,3504" coordsize="512,524" o:spt="100" adj="0,,0" path="m7321,3922r-27,l7303,3928r1,2l7307,3930r1,4l7310,3936r4,6l7318,3954r1,6l7319,3966r1,6l7320,4018r1,2l7321,4024r3,l7324,4026r2,2l7333,4028r21,-20l7334,4008r-1,-28l7333,3960r-5,-24l7326,3932r-1,-4l7322,3924r-1,-2xm7376,3968r-3,l7334,4008r20,l7382,3980r,-4l7380,3972r-1,l7376,3968xm7297,3906r-13,l7279,3908r-3,2l7271,3914r-6,6l7262,3924r-2,2l7259,3930r-3,2l7255,3934r-1,4l7254,3940r-1,2l7253,3944r-1,2l7252,3948r1,2l7253,3952r6,6l7262,3958r2,-2l7264,3954r1,-2l7265,3948r2,-4l7267,3942r6,-10l7283,3924r3,l7289,3922r32,l7318,3918r-3,-2l7304,3908r-7,-2xm7368,3832r-6,l7357,3834r-6,2l7345,3840r-11,10l7331,3856r-3,6l7327,3868r,8l7330,3888r12,20l7348,3914r6,8l7368,3934r6,4l7381,3942r6,4l7399,3948r12,l7417,3946r5,-4l7430,3934r-28,l7392,3930r-14,-10l7372,3916r-12,-12l7349,3888r-4,-2l7344,3880r-2,-4l7342,3868r1,-6l7345,3858r6,-6l7354,3852r1,-2l7360,3848r42,l7399,3846r-6,-2l7387,3838r-7,-4l7368,3832xm7402,3848r-32,l7374,3850r2,2l7391,3862r12,12l7409,3878r2,4l7415,3886r2,2l7418,3892r3,2l7422,3898r1,2l7424,3904r2,2l7426,3916r-2,2l7422,3924r-4,2l7416,3930r-4,2l7409,3932r-4,2l7430,3934r4,-4l7438,3924r1,-6l7441,3912r,-6l7440,3900r-2,-6l7435,3886r-14,-18l7406,3852r-4,-4xm7442,3792r-24,l7486,3858r-20,18l7466,3880r2,l7468,3882r3,4l7476,3886r40,-40l7496,3846r-54,-54xm7517,3830r-5,l7496,3846r20,l7522,3840r1,l7523,3836r-1,l7522,3834r-3,-2l7517,3832r,-2xm7420,3768r-2,l7417,3770r-1,l7416,3772r-1,l7410,3776r,2l7409,3778r,2l7402,3812r,4l7403,3816r,2l7404,3818r1,2l7406,3820r3,2l7411,3822r,-2l7412,3818r6,-26l7442,3792r-22,-22l7420,3768xm7540,3816r-6,l7535,3818r3,l7540,3816xm7554,3808r-28,l7526,3810r2,l7528,3812r1,l7529,3814r3,2l7544,3816r10,-8xm7572,3746r-29,l7546,3748r3,l7558,3756r3,6l7564,3770r-2,4l7562,3776r-2,8l7555,3788r-2,4l7541,3802r-4,2l7536,3804r-5,2l7529,3806r-1,2l7556,3808r4,-4l7562,3802r5,-6l7571,3792r2,-6l7577,3780r1,-4l7578,3770r1,-4l7578,3760r-2,-6l7572,3746xm7504,3688r-5,l7460,3726r-2,4l7458,3732r41,42l7502,3774r3,-4l7507,3768r1,-2l7513,3762r3,-4l7519,3754r-17,l7477,3730r33,-32l7510,3696r-3,-2l7506,3690r-2,l7504,3688xm7549,3728r-13,l7531,3730r-9,6l7517,3738r-13,14l7502,3754r17,l7534,3746r38,l7571,3744r-5,-4l7562,3736r-4,-4l7554,3732r-5,-4xm7578,3724r-2,l7577,3726r1,-2xm7602,3686r-4,l7598,3688r-28,26l7568,3716r,2l7570,3718r,2l7574,3724r5,l7607,3696r1,l7608,3692r-4,-4l7602,3688r,-2xm7624,3610r-23,l7667,3676r-18,18l7648,3694r,4l7649,3698r,2l7650,3700r1,2l7652,3702r2,2l7657,3704r40,-40l7678,3664r-54,-54xm7699,3648r-5,l7678,3664r19,l7703,3658r1,l7704,3654r-1,l7703,3652r-1,l7700,3650r-1,l7699,3648xm7602,3588r-5,l7596,3590r,2l7595,3592r-3,2l7591,3594r,2l7590,3598r-7,32l7583,3634r1,l7584,3636r1,l7589,3640r3,l7592,3638r2,l7594,3636r7,-26l7624,3610r-22,-22xm7694,3508r-16,l7675,3510r-1,2l7672,3514r-9,8l7660,3526r-5,10l7654,3542r,14l7656,3566r7,14l7666,3584r7,8l7676,3598r4,2l7685,3604r3,4l7693,3612r4,4l7700,3618r5,2l7712,3624r4,l7723,3628r5,-2l7732,3626r7,-4l7742,3622r9,-10l7726,3612r-8,-4l7709,3604r-4,-4l7693,3592r1,-4l7694,3586r2,-2l7696,3582r-11,l7676,3574r-7,-16l7667,3548r3,-14l7673,3530r6,-6l7686,3518r2,l7691,3516r2,l7694,3514r3,l7697,3512r-1,-2l7694,3510r,-2xm7753,3558r-30,l7726,3560r2,l7732,3562r7,6l7744,3574r2,4l7748,3586r,6l7747,3594r-1,4l7744,3600r-3,4l7739,3606r-4,2l7733,3610r-4,2l7751,3612r3,-4l7758,3604r2,-6l7763,3594r,-16l7762,3574r-5,-10l7753,3558xm7734,3544r-17,l7712,3546r-3,2l7704,3550r-10,10l7690,3570r-2,l7686,3576r,2l7685,3580r,2l7696,3582r8,-14l7706,3568r3,-4l7712,3562r5,-4l7753,3558r-3,-2l7746,3552r-7,-6l7734,3544xm7691,3504r-7,l7681,3508r11,l7692,3506r-1,l7691,3504xe" fillcolor="black" stroked="f">
              <v:stroke joinstyle="round"/>
              <v:formulas/>
              <v:path arrowok="t" o:connecttype="segments"/>
            </v:shape>
            <v:shape id="_x0000_s1077" style="position:absolute;width:8271;height:4209" coordsize="8271,4209" o:spt="100" adj="0,,0" path="m14,l,,,4206r2,2l8268,4208r2,-2l8270,4201r-8256,l7,4194r7,l14,7,7,7,14,xm14,4194r-7,l14,4201r,-7xm8256,4194r-8242,l14,4201r8242,l8256,4194xm8256,r,4201l8263,4194r7,l8270,7r-7,l8256,xm8270,4194r-7,l8256,4201r14,l8270,4194xm14,l7,7r7,l14,xm8256,l14,r,7l8256,7r,-7xm8270,r-14,l8263,7r7,l8270,xe" fillcolor="#868686" stroked="f">
              <v:stroke joinstyle="round"/>
              <v:formulas/>
              <v:path arrowok="t" o:connecttype="segments"/>
            </v:shape>
            <v:shape id="_x0000_s1078" type="#_x0000_t202" style="position:absolute;left:133;top:126;width:219;height:3302" filled="f" stroked="f">
              <v:textbox inset="0,0,0,0">
                <w:txbxContent>
                  <w:p w:rsidR="00BB30AD" w:rsidRDefault="00BB30AD" w:rsidP="00BB30AD">
                    <w:pPr>
                      <w:spacing w:line="197" w:lineRule="exact"/>
                      <w:rPr>
                        <w:rFonts w:ascii="Calibri"/>
                        <w:sz w:val="19"/>
                      </w:rPr>
                    </w:pPr>
                    <w:r>
                      <w:rPr>
                        <w:rFonts w:ascii="Calibri"/>
                        <w:w w:val="105"/>
                        <w:sz w:val="19"/>
                      </w:rPr>
                      <w:t>18</w:t>
                    </w:r>
                  </w:p>
                  <w:p w:rsidR="00BB30AD" w:rsidRDefault="00BB30AD" w:rsidP="00BB30AD">
                    <w:pPr>
                      <w:spacing w:before="112"/>
                      <w:rPr>
                        <w:rFonts w:ascii="Calibri"/>
                        <w:sz w:val="19"/>
                      </w:rPr>
                    </w:pPr>
                    <w:r>
                      <w:rPr>
                        <w:rFonts w:ascii="Calibri"/>
                        <w:w w:val="105"/>
                        <w:sz w:val="19"/>
                      </w:rPr>
                      <w:t>16</w:t>
                    </w:r>
                  </w:p>
                  <w:p w:rsidR="00BB30AD" w:rsidRDefault="00BB30AD" w:rsidP="00BB30AD">
                    <w:pPr>
                      <w:spacing w:before="114"/>
                      <w:rPr>
                        <w:rFonts w:ascii="Calibri"/>
                        <w:sz w:val="19"/>
                      </w:rPr>
                    </w:pPr>
                    <w:r>
                      <w:rPr>
                        <w:rFonts w:ascii="Calibri"/>
                        <w:w w:val="105"/>
                        <w:sz w:val="19"/>
                      </w:rPr>
                      <w:t>14</w:t>
                    </w:r>
                  </w:p>
                  <w:p w:rsidR="00BB30AD" w:rsidRDefault="00BB30AD" w:rsidP="00BB30AD">
                    <w:pPr>
                      <w:spacing w:before="113"/>
                      <w:rPr>
                        <w:rFonts w:ascii="Calibri"/>
                        <w:sz w:val="19"/>
                      </w:rPr>
                    </w:pPr>
                    <w:r>
                      <w:rPr>
                        <w:rFonts w:ascii="Calibri"/>
                        <w:w w:val="105"/>
                        <w:sz w:val="19"/>
                      </w:rPr>
                      <w:t>12</w:t>
                    </w:r>
                  </w:p>
                  <w:p w:rsidR="00BB30AD" w:rsidRDefault="00BB30AD" w:rsidP="00BB30AD">
                    <w:pPr>
                      <w:spacing w:before="113"/>
                      <w:rPr>
                        <w:rFonts w:ascii="Calibri"/>
                        <w:sz w:val="19"/>
                      </w:rPr>
                    </w:pPr>
                    <w:r>
                      <w:rPr>
                        <w:rFonts w:ascii="Calibri"/>
                        <w:w w:val="105"/>
                        <w:sz w:val="19"/>
                      </w:rPr>
                      <w:t>10</w:t>
                    </w:r>
                  </w:p>
                  <w:p w:rsidR="00BB30AD" w:rsidRDefault="00BB30AD" w:rsidP="00BB30AD">
                    <w:pPr>
                      <w:spacing w:before="114"/>
                      <w:ind w:left="98"/>
                      <w:rPr>
                        <w:rFonts w:ascii="Calibri"/>
                        <w:sz w:val="19"/>
                      </w:rPr>
                    </w:pPr>
                    <w:r>
                      <w:rPr>
                        <w:rFonts w:ascii="Calibri"/>
                        <w:w w:val="102"/>
                        <w:sz w:val="19"/>
                      </w:rPr>
                      <w:t>8</w:t>
                    </w:r>
                  </w:p>
                  <w:p w:rsidR="00BB30AD" w:rsidRDefault="00BB30AD" w:rsidP="00BB30AD">
                    <w:pPr>
                      <w:spacing w:before="113"/>
                      <w:ind w:left="98"/>
                      <w:rPr>
                        <w:rFonts w:ascii="Calibri"/>
                        <w:sz w:val="19"/>
                      </w:rPr>
                    </w:pPr>
                    <w:r>
                      <w:rPr>
                        <w:rFonts w:ascii="Calibri"/>
                        <w:w w:val="102"/>
                        <w:sz w:val="19"/>
                      </w:rPr>
                      <w:t>6</w:t>
                    </w:r>
                  </w:p>
                  <w:p w:rsidR="00BB30AD" w:rsidRDefault="00BB30AD" w:rsidP="00BB30AD">
                    <w:pPr>
                      <w:spacing w:before="114"/>
                      <w:ind w:left="98"/>
                      <w:rPr>
                        <w:rFonts w:ascii="Calibri"/>
                        <w:sz w:val="19"/>
                      </w:rPr>
                    </w:pPr>
                    <w:r>
                      <w:rPr>
                        <w:rFonts w:ascii="Calibri"/>
                        <w:w w:val="102"/>
                        <w:sz w:val="19"/>
                      </w:rPr>
                      <w:t>4</w:t>
                    </w:r>
                  </w:p>
                  <w:p w:rsidR="00BB30AD" w:rsidRDefault="00BB30AD" w:rsidP="00BB30AD">
                    <w:pPr>
                      <w:spacing w:before="112"/>
                      <w:ind w:left="98"/>
                      <w:rPr>
                        <w:rFonts w:ascii="Calibri"/>
                        <w:sz w:val="19"/>
                      </w:rPr>
                    </w:pPr>
                    <w:r>
                      <w:rPr>
                        <w:rFonts w:ascii="Calibri"/>
                        <w:w w:val="102"/>
                        <w:sz w:val="19"/>
                      </w:rPr>
                      <w:t>2</w:t>
                    </w:r>
                  </w:p>
                  <w:p w:rsidR="00BB30AD" w:rsidRDefault="00BB30AD" w:rsidP="00BB30AD">
                    <w:pPr>
                      <w:spacing w:before="114" w:line="230" w:lineRule="exact"/>
                      <w:ind w:left="98"/>
                      <w:rPr>
                        <w:rFonts w:ascii="Calibri"/>
                        <w:sz w:val="19"/>
                      </w:rPr>
                    </w:pPr>
                    <w:r>
                      <w:rPr>
                        <w:rFonts w:ascii="Calibri"/>
                        <w:w w:val="102"/>
                        <w:sz w:val="19"/>
                      </w:rPr>
                      <w:t>0</w:t>
                    </w:r>
                  </w:p>
                </w:txbxContent>
              </v:textbox>
            </v:shape>
            <w10:wrap type="none"/>
            <w10:anchorlock/>
          </v:group>
        </w:pict>
      </w:r>
    </w:p>
    <w:p w:rsidR="00BB30AD" w:rsidRDefault="00BB30AD" w:rsidP="00BB30AD">
      <w:pPr>
        <w:pStyle w:val="BodyText"/>
        <w:spacing w:before="99"/>
        <w:ind w:left="410"/>
      </w:pPr>
      <w:r>
        <w:t>Figure 8: Trend in growth rates of Kerala’s debt (In percentage)</w:t>
      </w:r>
    </w:p>
    <w:p w:rsidR="00BB30AD" w:rsidRDefault="00BB30AD" w:rsidP="00BB30AD">
      <w:pPr>
        <w:pStyle w:val="BodyText"/>
        <w:rPr>
          <w:sz w:val="26"/>
        </w:rPr>
      </w:pPr>
    </w:p>
    <w:p w:rsidR="00BB30AD" w:rsidRDefault="00BB30AD" w:rsidP="00BB30AD">
      <w:pPr>
        <w:pStyle w:val="BodyText"/>
        <w:spacing w:before="2"/>
        <w:rPr>
          <w:sz w:val="21"/>
        </w:rPr>
      </w:pPr>
    </w:p>
    <w:p w:rsidR="00BB30AD" w:rsidRDefault="00BB30AD" w:rsidP="00BB30AD">
      <w:pPr>
        <w:pStyle w:val="Heading3"/>
        <w:numPr>
          <w:ilvl w:val="0"/>
          <w:numId w:val="2"/>
        </w:numPr>
        <w:tabs>
          <w:tab w:val="left" w:pos="644"/>
        </w:tabs>
        <w:ind w:left="643" w:hanging="233"/>
      </w:pPr>
      <w:r>
        <w:t>Concluding</w:t>
      </w:r>
      <w:r>
        <w:rPr>
          <w:spacing w:val="1"/>
        </w:rPr>
        <w:t xml:space="preserve"> </w:t>
      </w:r>
      <w:r>
        <w:t>Remarks</w:t>
      </w:r>
    </w:p>
    <w:p w:rsidR="00BB30AD" w:rsidRDefault="00BB30AD" w:rsidP="00BB30AD">
      <w:pPr>
        <w:pStyle w:val="BodyText"/>
        <w:spacing w:before="137" w:line="364" w:lineRule="auto"/>
        <w:ind w:left="410" w:right="292" w:firstLine="699"/>
        <w:jc w:val="both"/>
      </w:pPr>
      <w:r>
        <w:t xml:space="preserve">The paper raises intense distress over the debt sustainability and creditworthiness of the Indian state of Kerala although the state finance doesn’t fell in crisis in the unabridged substance at least since 2004-05. The study followed two </w:t>
      </w:r>
      <w:proofErr w:type="gramStart"/>
      <w:r>
        <w:t>ingresses  to</w:t>
      </w:r>
      <w:proofErr w:type="gramEnd"/>
      <w:r>
        <w:t xml:space="preserve">  measure the debt sustainability of Kerala viz. debt-GSDP of Kerala and All states, and indicator based analysis. Kerala’s status on the basis of debt-GSDP ratio was much better than ‘All states’ in early eighties but worsened miserably in the subsequent years. The present situation was in fact led by aggravated transfer payments accompanied by mismanagement of finance shown by counterblast on some debt sustainability </w:t>
      </w:r>
      <w:proofErr w:type="gramStart"/>
      <w:r>
        <w:t>indicators  in</w:t>
      </w:r>
      <w:proofErr w:type="gramEnd"/>
      <w:r>
        <w:t xml:space="preserve"> last some years.</w:t>
      </w:r>
    </w:p>
    <w:p w:rsidR="00BB30AD" w:rsidRDefault="00BB30AD" w:rsidP="00BB30AD">
      <w:pPr>
        <w:spacing w:line="364" w:lineRule="auto"/>
        <w:jc w:val="both"/>
        <w:sectPr w:rsidR="00BB30AD">
          <w:footerReference w:type="default" r:id="rId107"/>
          <w:pgSz w:w="11910" w:h="16840"/>
          <w:pgMar w:top="2460" w:right="1460" w:bottom="2020" w:left="1340" w:header="1741" w:footer="1831" w:gutter="0"/>
          <w:cols w:space="720"/>
        </w:sect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r>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BB30AD" w:rsidRDefault="00BB30AD" w:rsidP="00BB30AD">
      <w:pPr>
        <w:pStyle w:val="BodyText"/>
        <w:spacing w:before="106" w:line="364" w:lineRule="auto"/>
        <w:ind w:left="410" w:right="289" w:firstLine="699"/>
        <w:jc w:val="both"/>
      </w:pPr>
      <w:r>
        <w:t>What is shown from the indicator-wise analysis of Kerala’s debt sustainability is not soundly undesirable to the state unlike debt-GSDP ratio. Even though Kerala had decent standings in most indicators, last four years 2012-13, 2013-14, 2014-15 and 2015- 16 had heavy repulsion to the state finance when many indicators turned slightingly undesirable. Even though it cannot be concluded that the state finance trapped in fiscal crisis, it will take time to overtake the recent</w:t>
      </w:r>
      <w:r>
        <w:rPr>
          <w:spacing w:val="10"/>
        </w:rPr>
        <w:t xml:space="preserve"> </w:t>
      </w:r>
      <w:r>
        <w:t>dilemma.</w:t>
      </w:r>
    </w:p>
    <w:p w:rsidR="00BB30AD" w:rsidRDefault="00BB30AD" w:rsidP="00BB30AD">
      <w:pPr>
        <w:pStyle w:val="Heading3"/>
        <w:spacing w:before="200"/>
      </w:pPr>
      <w:r>
        <w:t>References</w:t>
      </w:r>
    </w:p>
    <w:p w:rsidR="00BB30AD" w:rsidRDefault="00BB30AD" w:rsidP="00BB30AD">
      <w:pPr>
        <w:pStyle w:val="BodyText"/>
        <w:spacing w:before="8"/>
        <w:rPr>
          <w:b/>
          <w:sz w:val="28"/>
        </w:rPr>
      </w:pPr>
    </w:p>
    <w:p w:rsidR="00BB30AD" w:rsidRDefault="00BB30AD" w:rsidP="00BB30AD">
      <w:pPr>
        <w:pStyle w:val="ListParagraph"/>
        <w:numPr>
          <w:ilvl w:val="0"/>
          <w:numId w:val="1"/>
        </w:numPr>
        <w:tabs>
          <w:tab w:val="left" w:pos="1111"/>
        </w:tabs>
        <w:spacing w:before="0" w:line="364" w:lineRule="auto"/>
        <w:ind w:right="288" w:hanging="349"/>
        <w:jc w:val="both"/>
        <w:rPr>
          <w:sz w:val="23"/>
        </w:rPr>
      </w:pPr>
      <w:r>
        <w:rPr>
          <w:sz w:val="23"/>
        </w:rPr>
        <w:t>Abraham, K.M. (2004</w:t>
      </w:r>
      <w:r>
        <w:rPr>
          <w:i/>
          <w:sz w:val="23"/>
        </w:rPr>
        <w:t xml:space="preserve">). Kerala: The fiscal crisis and aftermath. </w:t>
      </w:r>
      <w:r>
        <w:rPr>
          <w:sz w:val="23"/>
        </w:rPr>
        <w:t xml:space="preserve">In B.A. </w:t>
      </w:r>
      <w:proofErr w:type="spellStart"/>
      <w:r>
        <w:rPr>
          <w:sz w:val="23"/>
        </w:rPr>
        <w:t>Prakash</w:t>
      </w:r>
      <w:proofErr w:type="spellEnd"/>
      <w:r>
        <w:rPr>
          <w:sz w:val="23"/>
        </w:rPr>
        <w:t xml:space="preserve"> (Ed.), </w:t>
      </w:r>
      <w:r>
        <w:rPr>
          <w:i/>
          <w:sz w:val="23"/>
        </w:rPr>
        <w:t xml:space="preserve">Kerala’s Economic Development: Performance and Problems in the Post- </w:t>
      </w:r>
      <w:proofErr w:type="spellStart"/>
      <w:r>
        <w:rPr>
          <w:i/>
          <w:sz w:val="23"/>
        </w:rPr>
        <w:t>Liberalisation</w:t>
      </w:r>
      <w:proofErr w:type="spellEnd"/>
      <w:r>
        <w:rPr>
          <w:i/>
          <w:sz w:val="23"/>
        </w:rPr>
        <w:t xml:space="preserve"> Period</w:t>
      </w:r>
      <w:r>
        <w:rPr>
          <w:sz w:val="23"/>
        </w:rPr>
        <w:t>, p.381. New Delhi, India: Sage</w:t>
      </w:r>
      <w:r>
        <w:rPr>
          <w:spacing w:val="10"/>
          <w:sz w:val="23"/>
        </w:rPr>
        <w:t xml:space="preserve"> </w:t>
      </w:r>
      <w:r>
        <w:rPr>
          <w:sz w:val="23"/>
        </w:rPr>
        <w:t>Publications.</w:t>
      </w:r>
    </w:p>
    <w:p w:rsidR="00BB30AD" w:rsidRDefault="00BB30AD" w:rsidP="00BB30AD">
      <w:pPr>
        <w:pStyle w:val="ListParagraph"/>
        <w:numPr>
          <w:ilvl w:val="0"/>
          <w:numId w:val="1"/>
        </w:numPr>
        <w:tabs>
          <w:tab w:val="left" w:pos="1111"/>
        </w:tabs>
        <w:spacing w:before="197" w:line="367" w:lineRule="auto"/>
        <w:ind w:right="290" w:hanging="349"/>
        <w:jc w:val="both"/>
        <w:rPr>
          <w:i/>
          <w:sz w:val="23"/>
        </w:rPr>
      </w:pPr>
      <w:proofErr w:type="spellStart"/>
      <w:r>
        <w:rPr>
          <w:sz w:val="23"/>
        </w:rPr>
        <w:t>Akrani</w:t>
      </w:r>
      <w:proofErr w:type="spellEnd"/>
      <w:r>
        <w:rPr>
          <w:sz w:val="23"/>
        </w:rPr>
        <w:t xml:space="preserve">, </w:t>
      </w:r>
      <w:proofErr w:type="spellStart"/>
      <w:r>
        <w:rPr>
          <w:sz w:val="23"/>
        </w:rPr>
        <w:t>Gaurav</w:t>
      </w:r>
      <w:proofErr w:type="spellEnd"/>
      <w:r>
        <w:rPr>
          <w:sz w:val="23"/>
        </w:rPr>
        <w:t xml:space="preserve">. (2011, November 2). </w:t>
      </w:r>
      <w:r>
        <w:rPr>
          <w:i/>
          <w:sz w:val="23"/>
        </w:rPr>
        <w:t>Causes for the growth of public expenditure in India</w:t>
      </w:r>
      <w:r>
        <w:rPr>
          <w:sz w:val="23"/>
        </w:rPr>
        <w:t xml:space="preserve">. Blog Post. </w:t>
      </w:r>
      <w:r>
        <w:rPr>
          <w:i/>
          <w:sz w:val="23"/>
        </w:rPr>
        <w:t>Retrieved from kalyan-city.blogspot.in/2011/02/causes-for- growth-of-public-ependiture.html.</w:t>
      </w:r>
    </w:p>
    <w:p w:rsidR="00BB30AD" w:rsidRDefault="00BB30AD" w:rsidP="00BB30AD">
      <w:pPr>
        <w:pStyle w:val="ListParagraph"/>
        <w:numPr>
          <w:ilvl w:val="0"/>
          <w:numId w:val="1"/>
        </w:numPr>
        <w:tabs>
          <w:tab w:val="left" w:pos="1111"/>
        </w:tabs>
        <w:spacing w:before="189" w:line="364" w:lineRule="auto"/>
        <w:ind w:right="290" w:hanging="349"/>
        <w:jc w:val="both"/>
        <w:rPr>
          <w:sz w:val="23"/>
        </w:rPr>
      </w:pPr>
      <w:proofErr w:type="spellStart"/>
      <w:r>
        <w:rPr>
          <w:sz w:val="23"/>
        </w:rPr>
        <w:t>Ayyappan</w:t>
      </w:r>
      <w:proofErr w:type="spellEnd"/>
      <w:r>
        <w:rPr>
          <w:sz w:val="23"/>
        </w:rPr>
        <w:t xml:space="preserve">, R. (2014, September 9). </w:t>
      </w:r>
      <w:r>
        <w:rPr>
          <w:i/>
          <w:sz w:val="23"/>
        </w:rPr>
        <w:t>Kerala state government treasury inching towards closure</w:t>
      </w:r>
      <w:r>
        <w:rPr>
          <w:sz w:val="23"/>
        </w:rPr>
        <w:t xml:space="preserve">. </w:t>
      </w:r>
      <w:r>
        <w:rPr>
          <w:i/>
          <w:sz w:val="23"/>
        </w:rPr>
        <w:t>Deccan Chronicle</w:t>
      </w:r>
      <w:r>
        <w:rPr>
          <w:sz w:val="23"/>
        </w:rPr>
        <w:t>. Retrieved from</w:t>
      </w:r>
      <w:r>
        <w:rPr>
          <w:color w:val="0000FF"/>
          <w:spacing w:val="40"/>
          <w:sz w:val="23"/>
        </w:rPr>
        <w:t xml:space="preserve"> </w:t>
      </w:r>
      <w:hyperlink r:id="rId108">
        <w:r>
          <w:rPr>
            <w:color w:val="0000FF"/>
            <w:sz w:val="23"/>
            <w:u w:val="single" w:color="0000FF"/>
          </w:rPr>
          <w:t>www.deccanchronicle.com</w:t>
        </w:r>
      </w:hyperlink>
    </w:p>
    <w:p w:rsidR="00BB30AD" w:rsidRDefault="00BB30AD" w:rsidP="00BB30AD">
      <w:pPr>
        <w:pStyle w:val="BodyText"/>
        <w:spacing w:before="10"/>
        <w:rPr>
          <w:sz w:val="8"/>
        </w:rPr>
      </w:pPr>
    </w:p>
    <w:p w:rsidR="00BB30AD" w:rsidRDefault="00BB30AD" w:rsidP="00BB30AD">
      <w:pPr>
        <w:pStyle w:val="ListParagraph"/>
        <w:numPr>
          <w:ilvl w:val="0"/>
          <w:numId w:val="1"/>
        </w:numPr>
        <w:tabs>
          <w:tab w:val="left" w:pos="1111"/>
        </w:tabs>
        <w:spacing w:before="93" w:line="364" w:lineRule="auto"/>
        <w:ind w:right="294" w:hanging="349"/>
        <w:jc w:val="both"/>
        <w:rPr>
          <w:sz w:val="23"/>
        </w:rPr>
      </w:pPr>
      <w:proofErr w:type="spellStart"/>
      <w:r>
        <w:rPr>
          <w:sz w:val="23"/>
        </w:rPr>
        <w:t>Dholakia</w:t>
      </w:r>
      <w:proofErr w:type="spellEnd"/>
      <w:r>
        <w:rPr>
          <w:sz w:val="23"/>
        </w:rPr>
        <w:t>, R, H., Mohan, R, TT.</w:t>
      </w:r>
      <w:proofErr w:type="gramStart"/>
      <w:r>
        <w:rPr>
          <w:sz w:val="23"/>
        </w:rPr>
        <w:t>,&amp;</w:t>
      </w:r>
      <w:proofErr w:type="gramEnd"/>
      <w:r>
        <w:rPr>
          <w:sz w:val="23"/>
        </w:rPr>
        <w:t xml:space="preserve"> Karan, N. (2004). </w:t>
      </w:r>
      <w:r>
        <w:rPr>
          <w:i/>
          <w:sz w:val="23"/>
        </w:rPr>
        <w:t>Fiscal sustainability of debts of states</w:t>
      </w:r>
      <w:r>
        <w:rPr>
          <w:sz w:val="23"/>
        </w:rPr>
        <w:t xml:space="preserve">. Report submitted to the Twelfth Finance </w:t>
      </w:r>
      <w:proofErr w:type="spellStart"/>
      <w:r>
        <w:rPr>
          <w:sz w:val="23"/>
        </w:rPr>
        <w:t>Commisson</w:t>
      </w:r>
      <w:proofErr w:type="spellEnd"/>
      <w:r>
        <w:rPr>
          <w:sz w:val="23"/>
        </w:rPr>
        <w:t>, New</w:t>
      </w:r>
      <w:r>
        <w:rPr>
          <w:spacing w:val="32"/>
          <w:sz w:val="23"/>
        </w:rPr>
        <w:t xml:space="preserve"> </w:t>
      </w:r>
      <w:r>
        <w:rPr>
          <w:sz w:val="23"/>
        </w:rPr>
        <w:t>Delhi.</w:t>
      </w:r>
    </w:p>
    <w:p w:rsidR="00BB30AD" w:rsidRDefault="00BB30AD" w:rsidP="00BB30AD">
      <w:pPr>
        <w:pStyle w:val="ListParagraph"/>
        <w:numPr>
          <w:ilvl w:val="0"/>
          <w:numId w:val="1"/>
        </w:numPr>
        <w:tabs>
          <w:tab w:val="left" w:pos="1111"/>
        </w:tabs>
        <w:spacing w:before="196" w:line="364" w:lineRule="auto"/>
        <w:ind w:right="332" w:hanging="349"/>
        <w:jc w:val="both"/>
        <w:rPr>
          <w:i/>
          <w:sz w:val="23"/>
        </w:rPr>
      </w:pPr>
      <w:proofErr w:type="spellStart"/>
      <w:r>
        <w:rPr>
          <w:sz w:val="23"/>
        </w:rPr>
        <w:t>Kaur</w:t>
      </w:r>
      <w:proofErr w:type="spellEnd"/>
      <w:r>
        <w:rPr>
          <w:sz w:val="23"/>
        </w:rPr>
        <w:t xml:space="preserve">, B, </w:t>
      </w:r>
      <w:proofErr w:type="spellStart"/>
      <w:r>
        <w:rPr>
          <w:sz w:val="23"/>
        </w:rPr>
        <w:t>Mukherjee</w:t>
      </w:r>
      <w:proofErr w:type="spellEnd"/>
      <w:r>
        <w:rPr>
          <w:sz w:val="23"/>
        </w:rPr>
        <w:t xml:space="preserve">, A., Kumar, N., and </w:t>
      </w:r>
      <w:proofErr w:type="spellStart"/>
      <w:r>
        <w:rPr>
          <w:sz w:val="23"/>
        </w:rPr>
        <w:t>Prakash</w:t>
      </w:r>
      <w:proofErr w:type="spellEnd"/>
      <w:r>
        <w:rPr>
          <w:sz w:val="23"/>
        </w:rPr>
        <w:t>, A. (2014).</w:t>
      </w:r>
      <w:r>
        <w:rPr>
          <w:i/>
          <w:sz w:val="23"/>
        </w:rPr>
        <w:t>'Debt sustainability   at the state level in India</w:t>
      </w:r>
      <w:r>
        <w:rPr>
          <w:sz w:val="23"/>
        </w:rPr>
        <w:t>. Retrieved</w:t>
      </w:r>
      <w:r>
        <w:rPr>
          <w:spacing w:val="7"/>
          <w:sz w:val="23"/>
        </w:rPr>
        <w:t xml:space="preserve"> </w:t>
      </w:r>
      <w:proofErr w:type="spellStart"/>
      <w:r>
        <w:rPr>
          <w:sz w:val="23"/>
        </w:rPr>
        <w:t>from</w:t>
      </w:r>
      <w:r>
        <w:rPr>
          <w:i/>
          <w:sz w:val="23"/>
        </w:rPr>
        <w:t>http</w:t>
      </w:r>
      <w:proofErr w:type="spellEnd"/>
      <w:r>
        <w:rPr>
          <w:i/>
          <w:sz w:val="23"/>
        </w:rPr>
        <w:t>/</w:t>
      </w:r>
      <w:hyperlink r:id="rId109">
        <w:r>
          <w:rPr>
            <w:i/>
            <w:sz w:val="23"/>
          </w:rPr>
          <w:t>www.rbi.org.in/scripts/publications.</w:t>
        </w:r>
      </w:hyperlink>
    </w:p>
    <w:p w:rsidR="00BB30AD" w:rsidRDefault="00BB30AD" w:rsidP="00BB30AD">
      <w:pPr>
        <w:pStyle w:val="ListParagraph"/>
        <w:numPr>
          <w:ilvl w:val="0"/>
          <w:numId w:val="1"/>
        </w:numPr>
        <w:tabs>
          <w:tab w:val="left" w:pos="1111"/>
        </w:tabs>
        <w:spacing w:before="194" w:line="364" w:lineRule="auto"/>
        <w:ind w:right="290" w:hanging="349"/>
        <w:jc w:val="both"/>
        <w:rPr>
          <w:sz w:val="23"/>
        </w:rPr>
      </w:pPr>
      <w:r>
        <w:rPr>
          <w:sz w:val="23"/>
        </w:rPr>
        <w:t xml:space="preserve">Kerala State Planning Board. (2017). </w:t>
      </w:r>
      <w:r>
        <w:rPr>
          <w:i/>
          <w:sz w:val="23"/>
        </w:rPr>
        <w:t>'Economic review 2016'</w:t>
      </w:r>
      <w:r>
        <w:rPr>
          <w:sz w:val="23"/>
        </w:rPr>
        <w:t xml:space="preserve">. </w:t>
      </w:r>
      <w:proofErr w:type="spellStart"/>
      <w:r>
        <w:rPr>
          <w:sz w:val="23"/>
        </w:rPr>
        <w:t>Thiruvananthapuram</w:t>
      </w:r>
      <w:proofErr w:type="spellEnd"/>
      <w:r>
        <w:rPr>
          <w:sz w:val="23"/>
        </w:rPr>
        <w:t>:</w:t>
      </w:r>
      <w:r>
        <w:rPr>
          <w:spacing w:val="1"/>
          <w:sz w:val="23"/>
        </w:rPr>
        <w:t xml:space="preserve"> </w:t>
      </w:r>
      <w:r>
        <w:rPr>
          <w:sz w:val="23"/>
        </w:rPr>
        <w:t>KSPB.</w:t>
      </w:r>
    </w:p>
    <w:p w:rsidR="00BB30AD" w:rsidRDefault="00BB30AD" w:rsidP="00BB30AD">
      <w:pPr>
        <w:pStyle w:val="ListParagraph"/>
        <w:numPr>
          <w:ilvl w:val="0"/>
          <w:numId w:val="1"/>
        </w:numPr>
        <w:tabs>
          <w:tab w:val="left" w:pos="1111"/>
        </w:tabs>
        <w:spacing w:before="197" w:line="364" w:lineRule="auto"/>
        <w:ind w:right="291" w:hanging="349"/>
        <w:jc w:val="both"/>
        <w:rPr>
          <w:sz w:val="23"/>
        </w:rPr>
      </w:pPr>
      <w:proofErr w:type="spellStart"/>
      <w:r>
        <w:rPr>
          <w:sz w:val="23"/>
        </w:rPr>
        <w:t>Kurian</w:t>
      </w:r>
      <w:proofErr w:type="spellEnd"/>
      <w:r>
        <w:rPr>
          <w:sz w:val="23"/>
        </w:rPr>
        <w:t xml:space="preserve">, Vinson. (2014, September 19). </w:t>
      </w:r>
      <w:r>
        <w:rPr>
          <w:i/>
          <w:sz w:val="23"/>
        </w:rPr>
        <w:t>Slow growth in Tax Revenue at the core of fiscal crisis</w:t>
      </w:r>
      <w:r>
        <w:rPr>
          <w:sz w:val="23"/>
        </w:rPr>
        <w:t xml:space="preserve">. </w:t>
      </w:r>
      <w:r>
        <w:rPr>
          <w:i/>
          <w:sz w:val="23"/>
        </w:rPr>
        <w:t>The Hindu Business Line</w:t>
      </w:r>
      <w:r>
        <w:rPr>
          <w:sz w:val="23"/>
        </w:rPr>
        <w:t>. Retrieved from</w:t>
      </w:r>
      <w:hyperlink r:id="rId110">
        <w:r>
          <w:rPr>
            <w:color w:val="0000FF"/>
            <w:sz w:val="23"/>
            <w:u w:val="single" w:color="0000FF"/>
          </w:rPr>
          <w:t xml:space="preserve"> www.thehindubusinessline.com/news/national</w:t>
        </w:r>
      </w:hyperlink>
    </w:p>
    <w:p w:rsidR="00BB30AD" w:rsidRDefault="00BB30AD" w:rsidP="00BB30AD">
      <w:pPr>
        <w:spacing w:line="364" w:lineRule="auto"/>
        <w:jc w:val="both"/>
        <w:rPr>
          <w:sz w:val="23"/>
        </w:rPr>
        <w:sectPr w:rsidR="00BB30AD">
          <w:footerReference w:type="default" r:id="rId111"/>
          <w:pgSz w:w="11910" w:h="16840"/>
          <w:pgMar w:top="2460" w:right="1460" w:bottom="2020" w:left="1340" w:header="1741" w:footer="1831" w:gutter="0"/>
          <w:pgNumType w:start="69"/>
          <w:cols w:space="720"/>
        </w:sectPr>
      </w:pPr>
    </w:p>
    <w:p w:rsidR="00BB30AD" w:rsidRDefault="00BB30AD" w:rsidP="00BB30AD">
      <w:pPr>
        <w:pStyle w:val="BodyText"/>
        <w:spacing w:before="10"/>
        <w:rPr>
          <w:sz w:val="5"/>
        </w:rPr>
      </w:pPr>
    </w:p>
    <w:p w:rsidR="00BB30AD" w:rsidRDefault="00BB30AD" w:rsidP="00BB30AD">
      <w:pPr>
        <w:pStyle w:val="BodyText"/>
        <w:spacing w:before="10"/>
        <w:rPr>
          <w:sz w:val="5"/>
        </w:rPr>
      </w:pPr>
    </w:p>
    <w:p w:rsidR="00BB30AD" w:rsidRDefault="00BB30AD" w:rsidP="00BB30AD">
      <w:pPr>
        <w:pStyle w:val="BodyText"/>
        <w:spacing w:line="20" w:lineRule="exact"/>
        <w:ind w:left="375"/>
        <w:rPr>
          <w:sz w:val="2"/>
        </w:rPr>
      </w:pPr>
    </w:p>
    <w:p w:rsidR="00BB30AD" w:rsidRDefault="00BB30AD" w:rsidP="00BB30AD">
      <w:pPr>
        <w:pStyle w:val="ListParagraph"/>
        <w:tabs>
          <w:tab w:val="left" w:pos="1111"/>
        </w:tabs>
        <w:spacing w:before="106" w:line="364" w:lineRule="auto"/>
        <w:ind w:right="296" w:firstLine="0"/>
        <w:rPr>
          <w:sz w:val="23"/>
        </w:rPr>
      </w:pPr>
    </w:p>
    <w:p w:rsidR="00BB30AD" w:rsidRDefault="00BB30AD" w:rsidP="00BB30AD">
      <w:pPr>
        <w:pStyle w:val="ListParagraph"/>
        <w:tabs>
          <w:tab w:val="left" w:pos="1111"/>
        </w:tabs>
        <w:spacing w:before="106" w:line="364" w:lineRule="auto"/>
        <w:ind w:right="296" w:firstLine="0"/>
        <w:rPr>
          <w:sz w:val="23"/>
        </w:rPr>
      </w:pPr>
    </w:p>
    <w:p w:rsidR="00BB30AD" w:rsidRDefault="00BB30AD" w:rsidP="00BB30AD">
      <w:pPr>
        <w:pStyle w:val="ListParagraph"/>
        <w:tabs>
          <w:tab w:val="left" w:pos="1111"/>
        </w:tabs>
        <w:spacing w:before="106" w:line="364" w:lineRule="auto"/>
        <w:ind w:right="296" w:firstLine="0"/>
        <w:rPr>
          <w:sz w:val="23"/>
        </w:rPr>
      </w:pPr>
      <w:r>
        <w:rPr>
          <w:sz w:val="2"/>
        </w:rPr>
      </w:r>
      <w:r>
        <w:rPr>
          <w:sz w:val="2"/>
        </w:rPr>
        <w:pict>
          <v:group id="_x0000_s1582" style="width:423.1pt;height:.5pt;mso-position-horizontal-relative:char;mso-position-vertical-relative:line" coordsize="8462,10">
            <v:line id="_x0000_s1583" style="position:absolute" from="0,5" to="8461,5" strokecolor="#a5a5a5" strokeweight=".48pt"/>
            <w10:wrap type="none"/>
            <w10:anchorlock/>
          </v:group>
        </w:pict>
      </w:r>
    </w:p>
    <w:p w:rsidR="00BB30AD" w:rsidRDefault="00BB30AD" w:rsidP="00BB30AD">
      <w:pPr>
        <w:pStyle w:val="ListParagraph"/>
        <w:numPr>
          <w:ilvl w:val="0"/>
          <w:numId w:val="1"/>
        </w:numPr>
        <w:tabs>
          <w:tab w:val="left" w:pos="1111"/>
        </w:tabs>
        <w:spacing w:before="106" w:line="364" w:lineRule="auto"/>
        <w:ind w:right="296" w:hanging="349"/>
        <w:rPr>
          <w:sz w:val="23"/>
        </w:rPr>
      </w:pPr>
      <w:proofErr w:type="spellStart"/>
      <w:r>
        <w:rPr>
          <w:sz w:val="23"/>
        </w:rPr>
        <w:t>Manorama</w:t>
      </w:r>
      <w:proofErr w:type="spellEnd"/>
      <w:r>
        <w:rPr>
          <w:sz w:val="23"/>
        </w:rPr>
        <w:t xml:space="preserve"> Online. (2017, April 2). </w:t>
      </w:r>
      <w:r>
        <w:rPr>
          <w:i/>
          <w:sz w:val="23"/>
        </w:rPr>
        <w:t xml:space="preserve">Kerala stares at revenue loss of Rs </w:t>
      </w:r>
      <w:proofErr w:type="gramStart"/>
      <w:r>
        <w:rPr>
          <w:i/>
          <w:sz w:val="23"/>
        </w:rPr>
        <w:t xml:space="preserve">2,500  </w:t>
      </w:r>
      <w:proofErr w:type="spellStart"/>
      <w:r>
        <w:rPr>
          <w:i/>
          <w:sz w:val="23"/>
        </w:rPr>
        <w:t>crore</w:t>
      </w:r>
      <w:proofErr w:type="spellEnd"/>
      <w:proofErr w:type="gramEnd"/>
      <w:r>
        <w:rPr>
          <w:sz w:val="23"/>
        </w:rPr>
        <w:t>. Retrieved from</w:t>
      </w:r>
      <w:r>
        <w:rPr>
          <w:color w:val="0000FF"/>
          <w:spacing w:val="6"/>
          <w:sz w:val="23"/>
        </w:rPr>
        <w:t xml:space="preserve"> </w:t>
      </w:r>
      <w:hyperlink r:id="rId112">
        <w:r>
          <w:rPr>
            <w:color w:val="0000FF"/>
            <w:sz w:val="23"/>
            <w:u w:val="single" w:color="0000FF"/>
          </w:rPr>
          <w:t>www.english.manoramaonline.com</w:t>
        </w:r>
      </w:hyperlink>
    </w:p>
    <w:p w:rsidR="00BB30AD" w:rsidRDefault="00BB30AD" w:rsidP="00BB30AD">
      <w:pPr>
        <w:pStyle w:val="BodyText"/>
        <w:spacing w:before="10"/>
        <w:rPr>
          <w:sz w:val="8"/>
        </w:rPr>
      </w:pPr>
    </w:p>
    <w:p w:rsidR="00BB30AD" w:rsidRDefault="00BB30AD" w:rsidP="00BB30AD">
      <w:pPr>
        <w:pStyle w:val="ListParagraph"/>
        <w:numPr>
          <w:ilvl w:val="0"/>
          <w:numId w:val="1"/>
        </w:numPr>
        <w:tabs>
          <w:tab w:val="left" w:pos="1111"/>
        </w:tabs>
        <w:spacing w:before="94" w:line="364" w:lineRule="auto"/>
        <w:ind w:right="290" w:hanging="349"/>
        <w:jc w:val="both"/>
        <w:rPr>
          <w:sz w:val="23"/>
        </w:rPr>
      </w:pPr>
      <w:r>
        <w:rPr>
          <w:sz w:val="23"/>
        </w:rPr>
        <w:t xml:space="preserve">Ministry of Finance. (2015). </w:t>
      </w:r>
      <w:r>
        <w:rPr>
          <w:i/>
          <w:sz w:val="23"/>
        </w:rPr>
        <w:t>Indian public finance statistics 2014-2015</w:t>
      </w:r>
      <w:r>
        <w:rPr>
          <w:sz w:val="23"/>
        </w:rPr>
        <w:t>. New Delhi:</w:t>
      </w:r>
      <w:r>
        <w:rPr>
          <w:spacing w:val="1"/>
          <w:sz w:val="23"/>
        </w:rPr>
        <w:t xml:space="preserve"> </w:t>
      </w:r>
      <w:proofErr w:type="spellStart"/>
      <w:r>
        <w:rPr>
          <w:sz w:val="23"/>
        </w:rPr>
        <w:t>MoF</w:t>
      </w:r>
      <w:proofErr w:type="spellEnd"/>
      <w:r>
        <w:rPr>
          <w:sz w:val="23"/>
        </w:rPr>
        <w:t>.</w:t>
      </w:r>
    </w:p>
    <w:p w:rsidR="00BB30AD" w:rsidRDefault="00BB30AD" w:rsidP="00BB30AD">
      <w:pPr>
        <w:pStyle w:val="ListParagraph"/>
        <w:numPr>
          <w:ilvl w:val="0"/>
          <w:numId w:val="1"/>
        </w:numPr>
        <w:tabs>
          <w:tab w:val="left" w:pos="1111"/>
          <w:tab w:val="left" w:pos="2815"/>
          <w:tab w:val="left" w:pos="4067"/>
        </w:tabs>
        <w:spacing w:before="196" w:line="364" w:lineRule="auto"/>
        <w:ind w:right="289" w:hanging="349"/>
        <w:jc w:val="both"/>
        <w:rPr>
          <w:sz w:val="23"/>
        </w:rPr>
      </w:pPr>
      <w:r>
        <w:rPr>
          <w:sz w:val="23"/>
        </w:rPr>
        <w:t xml:space="preserve">Naidu, V.N. (2016, September 3). </w:t>
      </w:r>
      <w:r>
        <w:rPr>
          <w:i/>
          <w:sz w:val="23"/>
        </w:rPr>
        <w:t>Kerala: Fiscal sustainability of public debt</w:t>
      </w:r>
      <w:r>
        <w:rPr>
          <w:sz w:val="23"/>
        </w:rPr>
        <w:t>. Retrieved</w:t>
      </w:r>
      <w:r>
        <w:rPr>
          <w:sz w:val="23"/>
        </w:rPr>
        <w:tab/>
        <w:t>from</w:t>
      </w:r>
      <w:r>
        <w:rPr>
          <w:sz w:val="23"/>
        </w:rPr>
        <w:tab/>
      </w:r>
      <w:hyperlink r:id="rId113">
        <w:r>
          <w:rPr>
            <w:color w:val="0000FF"/>
            <w:spacing w:val="-1"/>
            <w:sz w:val="23"/>
            <w:u w:val="single" w:color="0000FF"/>
          </w:rPr>
          <w:t>www.deccanchronicle.com/amp/business/in-other-</w:t>
        </w:r>
      </w:hyperlink>
      <w:r>
        <w:rPr>
          <w:color w:val="0000FF"/>
          <w:spacing w:val="-1"/>
          <w:sz w:val="23"/>
          <w:u w:val="single" w:color="0000FF"/>
        </w:rPr>
        <w:t xml:space="preserve"> </w:t>
      </w:r>
      <w:r>
        <w:rPr>
          <w:color w:val="0000FF"/>
          <w:sz w:val="23"/>
          <w:u w:val="single" w:color="0000FF"/>
        </w:rPr>
        <w:t>news/030916/kerala-fiscal-sustainability-of-public-debt.html</w:t>
      </w:r>
    </w:p>
    <w:p w:rsidR="00BB30AD" w:rsidRDefault="00BB30AD" w:rsidP="00BB30AD">
      <w:pPr>
        <w:pStyle w:val="BodyText"/>
        <w:spacing w:before="11"/>
        <w:rPr>
          <w:sz w:val="8"/>
        </w:rPr>
      </w:pPr>
    </w:p>
    <w:p w:rsidR="00BB30AD" w:rsidRDefault="00BB30AD" w:rsidP="00BB30AD">
      <w:pPr>
        <w:pStyle w:val="ListParagraph"/>
        <w:numPr>
          <w:ilvl w:val="0"/>
          <w:numId w:val="1"/>
        </w:numPr>
        <w:tabs>
          <w:tab w:val="left" w:pos="1111"/>
        </w:tabs>
        <w:spacing w:before="93" w:line="364" w:lineRule="auto"/>
        <w:ind w:right="289" w:hanging="349"/>
        <w:jc w:val="both"/>
        <w:rPr>
          <w:sz w:val="23"/>
        </w:rPr>
      </w:pPr>
      <w:r>
        <w:rPr>
          <w:sz w:val="23"/>
        </w:rPr>
        <w:t xml:space="preserve">Philip, P.J. (2014). </w:t>
      </w:r>
      <w:r>
        <w:rPr>
          <w:i/>
          <w:sz w:val="23"/>
        </w:rPr>
        <w:t>Kerala’s fiscal crisis: Structural causes and remedies</w:t>
      </w:r>
      <w:r>
        <w:rPr>
          <w:sz w:val="23"/>
        </w:rPr>
        <w:t xml:space="preserve">. In V. Mathew </w:t>
      </w:r>
      <w:proofErr w:type="spellStart"/>
      <w:r>
        <w:rPr>
          <w:sz w:val="23"/>
        </w:rPr>
        <w:t>Kurian</w:t>
      </w:r>
      <w:proofErr w:type="spellEnd"/>
      <w:r>
        <w:rPr>
          <w:sz w:val="23"/>
        </w:rPr>
        <w:t xml:space="preserve"> and </w:t>
      </w:r>
      <w:proofErr w:type="spellStart"/>
      <w:r>
        <w:rPr>
          <w:sz w:val="23"/>
        </w:rPr>
        <w:t>Raju</w:t>
      </w:r>
      <w:proofErr w:type="spellEnd"/>
      <w:r>
        <w:rPr>
          <w:sz w:val="23"/>
        </w:rPr>
        <w:t xml:space="preserve"> John (Eds.), </w:t>
      </w:r>
      <w:r>
        <w:rPr>
          <w:i/>
          <w:sz w:val="23"/>
        </w:rPr>
        <w:t>Kerala Economy and its Emerging Issues</w:t>
      </w:r>
      <w:r>
        <w:rPr>
          <w:sz w:val="23"/>
        </w:rPr>
        <w:t xml:space="preserve">. Pp.232-237. </w:t>
      </w:r>
      <w:proofErr w:type="spellStart"/>
      <w:r>
        <w:rPr>
          <w:sz w:val="23"/>
        </w:rPr>
        <w:t>Kottayam</w:t>
      </w:r>
      <w:proofErr w:type="spellEnd"/>
      <w:r>
        <w:rPr>
          <w:sz w:val="23"/>
        </w:rPr>
        <w:t xml:space="preserve">, India: </w:t>
      </w:r>
      <w:proofErr w:type="spellStart"/>
      <w:r>
        <w:rPr>
          <w:sz w:val="23"/>
        </w:rPr>
        <w:t>Sahithya</w:t>
      </w:r>
      <w:proofErr w:type="spellEnd"/>
      <w:r>
        <w:rPr>
          <w:sz w:val="23"/>
        </w:rPr>
        <w:t xml:space="preserve"> </w:t>
      </w:r>
      <w:proofErr w:type="spellStart"/>
      <w:r>
        <w:rPr>
          <w:sz w:val="23"/>
        </w:rPr>
        <w:t>Pravarthaka</w:t>
      </w:r>
      <w:proofErr w:type="spellEnd"/>
      <w:r>
        <w:rPr>
          <w:sz w:val="23"/>
        </w:rPr>
        <w:t xml:space="preserve"> Co-operative Society</w:t>
      </w:r>
      <w:r>
        <w:rPr>
          <w:spacing w:val="34"/>
          <w:sz w:val="23"/>
        </w:rPr>
        <w:t xml:space="preserve"> </w:t>
      </w:r>
      <w:r>
        <w:rPr>
          <w:sz w:val="23"/>
        </w:rPr>
        <w:t>Ltd.</w:t>
      </w:r>
    </w:p>
    <w:p w:rsidR="00BB30AD" w:rsidRDefault="00BB30AD" w:rsidP="00BB30AD">
      <w:pPr>
        <w:pStyle w:val="ListParagraph"/>
        <w:numPr>
          <w:ilvl w:val="0"/>
          <w:numId w:val="1"/>
        </w:numPr>
        <w:tabs>
          <w:tab w:val="left" w:pos="1111"/>
        </w:tabs>
        <w:spacing w:before="197" w:line="364" w:lineRule="auto"/>
        <w:ind w:right="290" w:hanging="349"/>
        <w:jc w:val="both"/>
        <w:rPr>
          <w:sz w:val="23"/>
        </w:rPr>
      </w:pPr>
      <w:proofErr w:type="spellStart"/>
      <w:r>
        <w:rPr>
          <w:sz w:val="23"/>
        </w:rPr>
        <w:t>Raghavan</w:t>
      </w:r>
      <w:proofErr w:type="spellEnd"/>
      <w:r>
        <w:rPr>
          <w:sz w:val="23"/>
        </w:rPr>
        <w:t xml:space="preserve">, </w:t>
      </w:r>
      <w:proofErr w:type="spellStart"/>
      <w:r>
        <w:rPr>
          <w:sz w:val="23"/>
        </w:rPr>
        <w:t>Pyaralal</w:t>
      </w:r>
      <w:proofErr w:type="spellEnd"/>
      <w:r>
        <w:rPr>
          <w:sz w:val="23"/>
        </w:rPr>
        <w:t xml:space="preserve">. (2015, December 9). </w:t>
      </w:r>
      <w:r>
        <w:rPr>
          <w:i/>
          <w:sz w:val="23"/>
        </w:rPr>
        <w:t>Huge committed expenditures makes government finances in Punjab very sensitive to trends in growth</w:t>
      </w:r>
      <w:r>
        <w:rPr>
          <w:sz w:val="23"/>
        </w:rPr>
        <w:t>. Blog Post. Retrieved from</w:t>
      </w:r>
      <w:r>
        <w:rPr>
          <w:spacing w:val="2"/>
          <w:sz w:val="23"/>
        </w:rPr>
        <w:t xml:space="preserve"> </w:t>
      </w:r>
      <w:r>
        <w:rPr>
          <w:sz w:val="23"/>
        </w:rPr>
        <w:t>blogs.timesofindia.indiatimes.com/</w:t>
      </w:r>
      <w:proofErr w:type="spellStart"/>
      <w:r>
        <w:rPr>
          <w:sz w:val="23"/>
        </w:rPr>
        <w:t>minorityview</w:t>
      </w:r>
      <w:proofErr w:type="spellEnd"/>
    </w:p>
    <w:p w:rsidR="00BB30AD" w:rsidRDefault="00BB30AD" w:rsidP="00BB30AD">
      <w:pPr>
        <w:pStyle w:val="ListParagraph"/>
        <w:numPr>
          <w:ilvl w:val="0"/>
          <w:numId w:val="1"/>
        </w:numPr>
        <w:tabs>
          <w:tab w:val="left" w:pos="1111"/>
        </w:tabs>
        <w:spacing w:before="195" w:line="364" w:lineRule="auto"/>
        <w:ind w:right="292" w:hanging="349"/>
        <w:jc w:val="both"/>
        <w:rPr>
          <w:sz w:val="23"/>
        </w:rPr>
      </w:pPr>
      <w:r>
        <w:rPr>
          <w:sz w:val="23"/>
        </w:rPr>
        <w:t xml:space="preserve">Reserve Bank of India. (2014). </w:t>
      </w:r>
      <w:r>
        <w:rPr>
          <w:i/>
          <w:sz w:val="23"/>
        </w:rPr>
        <w:t>'State level debt sustainability'</w:t>
      </w:r>
      <w:r>
        <w:rPr>
          <w:sz w:val="23"/>
        </w:rPr>
        <w:t>. Retrieved from http/</w:t>
      </w:r>
      <w:hyperlink r:id="rId114">
        <w:r>
          <w:rPr>
            <w:sz w:val="23"/>
          </w:rPr>
          <w:t>www.rbi.org.in/scripts/publications.</w:t>
        </w:r>
      </w:hyperlink>
    </w:p>
    <w:p w:rsidR="00BB30AD" w:rsidRDefault="00BB30AD" w:rsidP="00BB30AD">
      <w:pPr>
        <w:pStyle w:val="ListParagraph"/>
        <w:numPr>
          <w:ilvl w:val="0"/>
          <w:numId w:val="1"/>
        </w:numPr>
        <w:tabs>
          <w:tab w:val="left" w:pos="1111"/>
        </w:tabs>
        <w:spacing w:before="196" w:line="364" w:lineRule="auto"/>
        <w:ind w:right="289" w:hanging="349"/>
        <w:jc w:val="both"/>
        <w:rPr>
          <w:sz w:val="23"/>
        </w:rPr>
      </w:pPr>
      <w:r>
        <w:rPr>
          <w:sz w:val="23"/>
        </w:rPr>
        <w:t xml:space="preserve">Reserve Bank of India. (2016). </w:t>
      </w:r>
      <w:r>
        <w:rPr>
          <w:i/>
          <w:sz w:val="23"/>
        </w:rPr>
        <w:t>State finances: A study of budgets of 2015-16</w:t>
      </w:r>
      <w:r>
        <w:rPr>
          <w:sz w:val="23"/>
        </w:rPr>
        <w:t>. Mumbai, India:</w:t>
      </w:r>
      <w:r>
        <w:rPr>
          <w:spacing w:val="-2"/>
          <w:sz w:val="23"/>
        </w:rPr>
        <w:t xml:space="preserve"> </w:t>
      </w:r>
      <w:r>
        <w:rPr>
          <w:sz w:val="23"/>
        </w:rPr>
        <w:t>RBI.</w:t>
      </w:r>
    </w:p>
    <w:p w:rsidR="000D03D8" w:rsidRDefault="000D03D8"/>
    <w:sectPr w:rsidR="000D03D8" w:rsidSect="000D03D8">
      <w:footerReference w:type="default" r:id="rId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inset="0,0,0,0">
            <w:txbxContent>
              <w:p w:rsidR="00B62C65" w:rsidRDefault="00E72899">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0" style="position:absolute;margin-left:79.2pt;margin-top:736.3pt;width:429.9pt;height:20.9pt;z-index:-251655168;mso-position-horizontal-relative:page;mso-position-vertical-relative:page" coordorigin="1584,14726" coordsize="8598,418">
          <v:line id="_x0000_s2051" style="position:absolute" from="1721,14731" to="10182,14731" strokecolor="#d9d9d9" strokeweight=".48pt"/>
          <v:rect id="_x0000_s2052" style="position:absolute;left:1584;top:14748;width:8038;height:396" stroked="f"/>
          <w10:wrap anchorx="page" anchory="page"/>
        </v:group>
      </w:pict>
    </w:r>
    <w:r w:rsidRPr="00A24EE3">
      <w:pict>
        <v:shape id="_x0000_s2053" type="#_x0000_t202" style="position:absolute;margin-left:494.1pt;margin-top:738.9pt;width:14.9pt;height:12.7pt;z-index:-251654144;mso-position-horizontal-relative:page;mso-position-vertical-relative:page" filled="f" stroked="f">
          <v:textbox inset="0,0,0,0">
            <w:txbxContent>
              <w:p w:rsidR="00B62C65" w:rsidRDefault="00E72899">
                <w:pPr>
                  <w:spacing w:line="237" w:lineRule="exact"/>
                  <w:ind w:left="40"/>
                  <w:rPr>
                    <w:rFonts w:ascii="Calibri"/>
                    <w:sz w:val="21"/>
                  </w:rPr>
                </w:pPr>
                <w:r>
                  <w:fldChar w:fldCharType="begin"/>
                </w:r>
                <w:r>
                  <w:rPr>
                    <w:rFonts w:ascii="Calibri"/>
                    <w:sz w:val="21"/>
                  </w:rPr>
                  <w:instrText xml:space="preserve"> PAGE </w:instrText>
                </w:r>
                <w:r>
                  <w:fldChar w:fldCharType="separate"/>
                </w:r>
                <w:r w:rsidR="00BB30AD">
                  <w:rPr>
                    <w:rFonts w:ascii="Calibri"/>
                    <w:noProof/>
                    <w:sz w:val="21"/>
                  </w:rPr>
                  <w:t>55</w:t>
                </w:r>
                <w:r>
                  <w:fldChar w:fldCharType="end"/>
                </w:r>
              </w:p>
            </w:txbxContent>
          </v:textbox>
          <w10:wrap anchorx="page" anchory="page"/>
        </v:shape>
      </w:pict>
    </w:r>
    <w:r w:rsidRPr="00A24EE3">
      <w:pict>
        <v:shape id="_x0000_s2054" type="#_x0000_t202" style="position:absolute;margin-left:85.15pt;margin-top:742.1pt;width:347.65pt;height:13.7pt;z-index:-251653120;mso-position-horizontal-relative:page;mso-position-vertical-relative:page" filled="f" stroked="f">
          <v:textbox inset="0,0,0,0">
            <w:txbxContent>
              <w:p w:rsidR="00B62C65" w:rsidRDefault="00E72899">
                <w:pPr>
                  <w:spacing w:line="257" w:lineRule="exact"/>
                  <w:ind w:left="20"/>
                  <w:rPr>
                    <w:rFonts w:ascii="Calibri"/>
                    <w:i/>
                    <w:sz w:val="23"/>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1">
                  <w:r>
                    <w:rPr>
                      <w:rFonts w:ascii="Calibri"/>
                      <w:i/>
                      <w:color w:val="8DB3E2"/>
                      <w:sz w:val="23"/>
                    </w:rPr>
                    <w:t>salimkodalipoyil@gmail.com</w:t>
                  </w:r>
                </w:hyperlink>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line id="_x0000_s2081" style="position:absolute;z-index:-251629568;mso-position-horizontal-relative:page;mso-position-vertical-relative:page" from="86.05pt,736.55pt" to="509.1pt,736.55pt" strokecolor="#d9d9d9" strokeweight=".48pt">
          <w10:wrap anchorx="page" anchory="page"/>
        </v:line>
      </w:pict>
    </w:r>
    <w:r w:rsidRPr="00A24EE3">
      <w:pict>
        <v:shapetype id="_x0000_t202" coordsize="21600,21600" o:spt="202" path="m,l,21600r21600,l21600,xe">
          <v:stroke joinstyle="miter"/>
          <v:path gradientshapeok="t" o:connecttype="rect"/>
        </v:shapetype>
        <v:shape id="_x0000_s2082" type="#_x0000_t202" style="position:absolute;margin-left:85.1pt;margin-top:738.9pt;width:347.65pt;height:17.1pt;z-index:-251628544;mso-position-horizontal-relative:page;mso-position-vertical-relative:page" filled="f" stroked="f">
          <v:textbox inset="0,0,0,0">
            <w:txbxContent>
              <w:p w:rsidR="00B62C65" w:rsidRDefault="00E72899">
                <w:pPr>
                  <w:spacing w:line="325" w:lineRule="exact"/>
                  <w:ind w:left="20"/>
                  <w:rPr>
                    <w:rFonts w:ascii="Calibri"/>
                    <w:i/>
                    <w:sz w:val="23"/>
                  </w:rPr>
                </w:pPr>
                <w:r>
                  <w:rPr>
                    <w:rFonts w:ascii="Calibri"/>
                    <w:i/>
                    <w:color w:val="95B3D7"/>
                    <w:spacing w:val="-83"/>
                    <w:w w:val="101"/>
                    <w:sz w:val="21"/>
                  </w:rPr>
                  <w:t>C</w:t>
                </w:r>
                <w:proofErr w:type="spellStart"/>
                <w:r>
                  <w:rPr>
                    <w:rFonts w:ascii="Calibri"/>
                    <w:i/>
                    <w:color w:val="95B3D7"/>
                    <w:spacing w:val="-28"/>
                    <w:w w:val="101"/>
                    <w:position w:val="8"/>
                    <w:sz w:val="21"/>
                  </w:rPr>
                  <w:t>C</w:t>
                </w:r>
                <w:proofErr w:type="spellEnd"/>
                <w:r>
                  <w:rPr>
                    <w:rFonts w:ascii="Calibri"/>
                    <w:i/>
                    <w:color w:val="95B3D7"/>
                    <w:spacing w:val="-82"/>
                    <w:w w:val="101"/>
                    <w:sz w:val="21"/>
                  </w:rPr>
                  <w:t>o</w:t>
                </w:r>
                <w:proofErr w:type="spellStart"/>
                <w:r>
                  <w:rPr>
                    <w:rFonts w:ascii="Calibri"/>
                    <w:i/>
                    <w:color w:val="95B3D7"/>
                    <w:spacing w:val="-29"/>
                    <w:w w:val="101"/>
                    <w:position w:val="8"/>
                    <w:sz w:val="21"/>
                  </w:rPr>
                  <w:t>o</w:t>
                </w:r>
                <w:proofErr w:type="spellEnd"/>
                <w:r>
                  <w:rPr>
                    <w:rFonts w:ascii="Calibri"/>
                    <w:i/>
                    <w:color w:val="95B3D7"/>
                    <w:spacing w:val="-45"/>
                    <w:w w:val="101"/>
                    <w:sz w:val="21"/>
                  </w:rPr>
                  <w:t>r</w:t>
                </w:r>
                <w:proofErr w:type="spellStart"/>
                <w:r>
                  <w:rPr>
                    <w:rFonts w:ascii="Calibri"/>
                    <w:i/>
                    <w:color w:val="95B3D7"/>
                    <w:spacing w:val="-28"/>
                    <w:w w:val="101"/>
                    <w:position w:val="8"/>
                    <w:sz w:val="21"/>
                  </w:rPr>
                  <w:t>r</w:t>
                </w:r>
                <w:r>
                  <w:rPr>
                    <w:rFonts w:ascii="Calibri"/>
                    <w:i/>
                    <w:color w:val="95B3D7"/>
                    <w:spacing w:val="-46"/>
                    <w:w w:val="101"/>
                    <w:sz w:val="21"/>
                  </w:rPr>
                  <w:t>r</w:t>
                </w:r>
                <w:r>
                  <w:rPr>
                    <w:rFonts w:ascii="Calibri"/>
                    <w:i/>
                    <w:color w:val="95B3D7"/>
                    <w:spacing w:val="-28"/>
                    <w:w w:val="101"/>
                    <w:position w:val="8"/>
                    <w:sz w:val="21"/>
                  </w:rPr>
                  <w:t>r</w:t>
                </w:r>
                <w:proofErr w:type="spellEnd"/>
                <w:r>
                  <w:rPr>
                    <w:rFonts w:ascii="Calibri"/>
                    <w:i/>
                    <w:color w:val="95B3D7"/>
                    <w:spacing w:val="-75"/>
                    <w:w w:val="101"/>
                    <w:sz w:val="21"/>
                  </w:rPr>
                  <w:t>e</w:t>
                </w:r>
                <w:proofErr w:type="spellStart"/>
                <w:r>
                  <w:rPr>
                    <w:rFonts w:ascii="Calibri"/>
                    <w:i/>
                    <w:color w:val="95B3D7"/>
                    <w:spacing w:val="-30"/>
                    <w:w w:val="101"/>
                    <w:position w:val="8"/>
                    <w:sz w:val="21"/>
                  </w:rPr>
                  <w:t>e</w:t>
                </w:r>
                <w:proofErr w:type="spellEnd"/>
                <w:r>
                  <w:rPr>
                    <w:rFonts w:ascii="Calibri"/>
                    <w:i/>
                    <w:color w:val="95B3D7"/>
                    <w:spacing w:val="-54"/>
                    <w:w w:val="101"/>
                    <w:sz w:val="21"/>
                  </w:rPr>
                  <w:t>s</w:t>
                </w:r>
                <w:proofErr w:type="spellStart"/>
                <w:r>
                  <w:rPr>
                    <w:rFonts w:ascii="Calibri"/>
                    <w:i/>
                    <w:color w:val="95B3D7"/>
                    <w:spacing w:val="-30"/>
                    <w:w w:val="101"/>
                    <w:position w:val="8"/>
                    <w:sz w:val="21"/>
                  </w:rPr>
                  <w:t>s</w:t>
                </w:r>
                <w:proofErr w:type="spellEnd"/>
                <w:r>
                  <w:rPr>
                    <w:rFonts w:ascii="Calibri"/>
                    <w:i/>
                    <w:color w:val="95B3D7"/>
                    <w:spacing w:val="-81"/>
                    <w:w w:val="101"/>
                    <w:sz w:val="21"/>
                  </w:rPr>
                  <w:t>p</w:t>
                </w:r>
                <w:proofErr w:type="spellStart"/>
                <w:r>
                  <w:rPr>
                    <w:rFonts w:ascii="Calibri"/>
                    <w:i/>
                    <w:color w:val="95B3D7"/>
                    <w:spacing w:val="-28"/>
                    <w:w w:val="101"/>
                    <w:position w:val="8"/>
                    <w:sz w:val="21"/>
                  </w:rPr>
                  <w:t>p</w:t>
                </w:r>
                <w:proofErr w:type="spellEnd"/>
                <w:r>
                  <w:rPr>
                    <w:rFonts w:ascii="Calibri"/>
                    <w:i/>
                    <w:color w:val="95B3D7"/>
                    <w:spacing w:val="-82"/>
                    <w:w w:val="101"/>
                    <w:sz w:val="21"/>
                  </w:rPr>
                  <w:t>o</w:t>
                </w:r>
                <w:proofErr w:type="spellStart"/>
                <w:r>
                  <w:rPr>
                    <w:rFonts w:ascii="Calibri"/>
                    <w:i/>
                    <w:color w:val="95B3D7"/>
                    <w:spacing w:val="-29"/>
                    <w:w w:val="101"/>
                    <w:position w:val="8"/>
                    <w:sz w:val="21"/>
                  </w:rPr>
                  <w:t>o</w:t>
                </w:r>
                <w:proofErr w:type="spellEnd"/>
                <w:r>
                  <w:rPr>
                    <w:rFonts w:ascii="Calibri"/>
                    <w:i/>
                    <w:color w:val="95B3D7"/>
                    <w:spacing w:val="-81"/>
                    <w:w w:val="101"/>
                    <w:sz w:val="21"/>
                  </w:rPr>
                  <w:t>n</w:t>
                </w:r>
                <w:proofErr w:type="spellStart"/>
                <w:r>
                  <w:rPr>
                    <w:rFonts w:ascii="Calibri"/>
                    <w:i/>
                    <w:color w:val="95B3D7"/>
                    <w:spacing w:val="-29"/>
                    <w:w w:val="101"/>
                    <w:position w:val="8"/>
                    <w:sz w:val="21"/>
                  </w:rPr>
                  <w:t>n</w:t>
                </w:r>
                <w:proofErr w:type="spellEnd"/>
                <w:r>
                  <w:rPr>
                    <w:rFonts w:ascii="Calibri"/>
                    <w:i/>
                    <w:color w:val="95B3D7"/>
                    <w:spacing w:val="-83"/>
                    <w:w w:val="101"/>
                    <w:sz w:val="21"/>
                  </w:rPr>
                  <w:t>d</w:t>
                </w:r>
                <w:proofErr w:type="spellStart"/>
                <w:r>
                  <w:rPr>
                    <w:rFonts w:ascii="Calibri"/>
                    <w:i/>
                    <w:color w:val="95B3D7"/>
                    <w:spacing w:val="-28"/>
                    <w:w w:val="101"/>
                    <w:position w:val="8"/>
                    <w:sz w:val="21"/>
                  </w:rPr>
                  <w:t>d</w:t>
                </w:r>
                <w:r>
                  <w:rPr>
                    <w:rFonts w:ascii="Calibri"/>
                    <w:i/>
                    <w:color w:val="95B3D7"/>
                    <w:spacing w:val="-22"/>
                    <w:w w:val="101"/>
                    <w:sz w:val="21"/>
                  </w:rPr>
                  <w:t>i</w:t>
                </w:r>
                <w:r>
                  <w:rPr>
                    <w:rFonts w:ascii="Calibri"/>
                    <w:i/>
                    <w:color w:val="95B3D7"/>
                    <w:spacing w:val="-28"/>
                    <w:w w:val="101"/>
                    <w:position w:val="8"/>
                    <w:sz w:val="21"/>
                  </w:rPr>
                  <w:t>i</w:t>
                </w:r>
                <w:proofErr w:type="spellEnd"/>
                <w:r>
                  <w:rPr>
                    <w:rFonts w:ascii="Calibri"/>
                    <w:i/>
                    <w:color w:val="95B3D7"/>
                    <w:spacing w:val="-83"/>
                    <w:w w:val="101"/>
                    <w:sz w:val="21"/>
                  </w:rPr>
                  <w:t>n</w:t>
                </w:r>
                <w:proofErr w:type="spellStart"/>
                <w:r>
                  <w:rPr>
                    <w:rFonts w:ascii="Calibri"/>
                    <w:i/>
                    <w:color w:val="95B3D7"/>
                    <w:spacing w:val="-29"/>
                    <w:w w:val="101"/>
                    <w:position w:val="8"/>
                    <w:sz w:val="21"/>
                  </w:rPr>
                  <w:t>n</w:t>
                </w:r>
                <w:proofErr w:type="spellEnd"/>
                <w:r>
                  <w:rPr>
                    <w:rFonts w:ascii="Calibri"/>
                    <w:i/>
                    <w:color w:val="95B3D7"/>
                    <w:spacing w:val="-82"/>
                    <w:w w:val="101"/>
                    <w:sz w:val="21"/>
                  </w:rPr>
                  <w:t>g</w:t>
                </w:r>
                <w:proofErr w:type="spellStart"/>
                <w:r>
                  <w:rPr>
                    <w:rFonts w:ascii="Calibri"/>
                    <w:i/>
                    <w:color w:val="95B3D7"/>
                    <w:w w:val="101"/>
                    <w:position w:val="8"/>
                    <w:sz w:val="21"/>
                  </w:rPr>
                  <w:t>g</w:t>
                </w:r>
                <w:proofErr w:type="spellEnd"/>
                <w:r>
                  <w:rPr>
                    <w:rFonts w:ascii="Calibri"/>
                    <w:i/>
                    <w:color w:val="95B3D7"/>
                    <w:spacing w:val="-27"/>
                    <w:position w:val="8"/>
                    <w:sz w:val="21"/>
                  </w:rPr>
                  <w:t xml:space="preserve"> </w:t>
                </w:r>
                <w:r>
                  <w:rPr>
                    <w:rFonts w:ascii="Calibri"/>
                    <w:i/>
                    <w:color w:val="95B3D7"/>
                    <w:spacing w:val="-97"/>
                    <w:w w:val="101"/>
                    <w:sz w:val="21"/>
                  </w:rPr>
                  <w:t>A</w:t>
                </w:r>
                <w:proofErr w:type="spellStart"/>
                <w:r>
                  <w:rPr>
                    <w:rFonts w:ascii="Calibri"/>
                    <w:i/>
                    <w:color w:val="95B3D7"/>
                    <w:spacing w:val="-28"/>
                    <w:w w:val="101"/>
                    <w:position w:val="8"/>
                    <w:sz w:val="21"/>
                  </w:rPr>
                  <w:t>A</w:t>
                </w:r>
                <w:proofErr w:type="spellEnd"/>
                <w:r>
                  <w:rPr>
                    <w:rFonts w:ascii="Calibri"/>
                    <w:i/>
                    <w:color w:val="95B3D7"/>
                    <w:spacing w:val="-83"/>
                    <w:w w:val="101"/>
                    <w:sz w:val="21"/>
                  </w:rPr>
                  <w:t>u</w:t>
                </w:r>
                <w:proofErr w:type="spellStart"/>
                <w:r>
                  <w:rPr>
                    <w:rFonts w:ascii="Calibri"/>
                    <w:i/>
                    <w:color w:val="95B3D7"/>
                    <w:spacing w:val="-29"/>
                    <w:w w:val="101"/>
                    <w:position w:val="8"/>
                    <w:sz w:val="21"/>
                  </w:rPr>
                  <w:t>u</w:t>
                </w:r>
                <w:proofErr w:type="spellEnd"/>
                <w:r>
                  <w:rPr>
                    <w:rFonts w:ascii="Calibri"/>
                    <w:i/>
                    <w:color w:val="95B3D7"/>
                    <w:spacing w:val="-44"/>
                    <w:w w:val="101"/>
                    <w:sz w:val="21"/>
                  </w:rPr>
                  <w:t>t</w:t>
                </w:r>
                <w:proofErr w:type="spellStart"/>
                <w:r>
                  <w:rPr>
                    <w:rFonts w:ascii="Calibri"/>
                    <w:i/>
                    <w:color w:val="95B3D7"/>
                    <w:spacing w:val="-28"/>
                    <w:w w:val="101"/>
                    <w:position w:val="8"/>
                    <w:sz w:val="21"/>
                  </w:rPr>
                  <w:t>t</w:t>
                </w:r>
                <w:proofErr w:type="spellEnd"/>
                <w:r>
                  <w:rPr>
                    <w:rFonts w:ascii="Calibri"/>
                    <w:i/>
                    <w:color w:val="95B3D7"/>
                    <w:spacing w:val="-81"/>
                    <w:w w:val="101"/>
                    <w:sz w:val="21"/>
                  </w:rPr>
                  <w:t>h</w:t>
                </w:r>
                <w:proofErr w:type="spellStart"/>
                <w:r>
                  <w:rPr>
                    <w:rFonts w:ascii="Calibri"/>
                    <w:i/>
                    <w:color w:val="95B3D7"/>
                    <w:spacing w:val="-28"/>
                    <w:w w:val="101"/>
                    <w:position w:val="8"/>
                    <w:sz w:val="21"/>
                  </w:rPr>
                  <w:t>h</w:t>
                </w:r>
                <w:proofErr w:type="spellEnd"/>
                <w:r>
                  <w:rPr>
                    <w:rFonts w:ascii="Calibri"/>
                    <w:i/>
                    <w:color w:val="95B3D7"/>
                    <w:spacing w:val="-82"/>
                    <w:w w:val="101"/>
                    <w:sz w:val="21"/>
                  </w:rPr>
                  <w:t>o</w:t>
                </w:r>
                <w:proofErr w:type="spellStart"/>
                <w:r>
                  <w:rPr>
                    <w:rFonts w:ascii="Calibri"/>
                    <w:i/>
                    <w:color w:val="95B3D7"/>
                    <w:spacing w:val="-29"/>
                    <w:w w:val="101"/>
                    <w:position w:val="8"/>
                    <w:sz w:val="21"/>
                  </w:rPr>
                  <w:t>o</w:t>
                </w:r>
                <w:proofErr w:type="spellEnd"/>
                <w:r>
                  <w:rPr>
                    <w:rFonts w:ascii="Calibri"/>
                    <w:i/>
                    <w:color w:val="95B3D7"/>
                    <w:spacing w:val="-46"/>
                    <w:w w:val="101"/>
                    <w:sz w:val="21"/>
                  </w:rPr>
                  <w:t>r</w:t>
                </w:r>
                <w:proofErr w:type="spellStart"/>
                <w:r>
                  <w:rPr>
                    <w:rFonts w:ascii="Calibri"/>
                    <w:i/>
                    <w:color w:val="95B3D7"/>
                    <w:spacing w:val="-28"/>
                    <w:w w:val="101"/>
                    <w:position w:val="8"/>
                    <w:sz w:val="21"/>
                  </w:rPr>
                  <w:t>r</w:t>
                </w:r>
                <w:proofErr w:type="spellEnd"/>
                <w:proofErr w:type="gramStart"/>
                <w:r>
                  <w:rPr>
                    <w:rFonts w:ascii="Calibri"/>
                    <w:i/>
                    <w:color w:val="95B3D7"/>
                    <w:spacing w:val="-27"/>
                    <w:w w:val="101"/>
                    <w:sz w:val="21"/>
                  </w:rPr>
                  <w:t>:</w:t>
                </w:r>
                <w:r>
                  <w:rPr>
                    <w:rFonts w:ascii="Calibri"/>
                    <w:i/>
                    <w:w w:val="101"/>
                    <w:position w:val="8"/>
                    <w:sz w:val="21"/>
                  </w:rPr>
                  <w:t>:</w:t>
                </w:r>
                <w:proofErr w:type="gramEnd"/>
                <w:r>
                  <w:rPr>
                    <w:rFonts w:ascii="Calibri"/>
                    <w:i/>
                    <w:spacing w:val="-28"/>
                    <w:position w:val="8"/>
                    <w:sz w:val="21"/>
                  </w:rPr>
                  <w:t xml:space="preserve"> </w:t>
                </w:r>
                <w:r>
                  <w:rPr>
                    <w:rFonts w:ascii="Calibri"/>
                    <w:i/>
                    <w:color w:val="95B3D7"/>
                    <w:spacing w:val="-155"/>
                    <w:w w:val="101"/>
                    <w:sz w:val="21"/>
                  </w:rPr>
                  <w:t>M</w:t>
                </w:r>
                <w:r>
                  <w:rPr>
                    <w:rFonts w:ascii="Calibri"/>
                    <w:i/>
                    <w:color w:val="8DB3E2"/>
                    <w:spacing w:val="-2"/>
                    <w:w w:val="101"/>
                    <w:position w:val="8"/>
                    <w:sz w:val="21"/>
                  </w:rPr>
                  <w:t>A</w:t>
                </w:r>
                <w:r>
                  <w:rPr>
                    <w:rFonts w:ascii="Calibri"/>
                    <w:i/>
                    <w:color w:val="8DB3E2"/>
                    <w:spacing w:val="-78"/>
                    <w:w w:val="101"/>
                    <w:position w:val="8"/>
                    <w:sz w:val="21"/>
                  </w:rPr>
                  <w:t>n</w:t>
                </w:r>
                <w:r>
                  <w:rPr>
                    <w:rFonts w:ascii="Calibri"/>
                    <w:i/>
                    <w:color w:val="95B3D7"/>
                    <w:spacing w:val="-31"/>
                    <w:w w:val="101"/>
                    <w:sz w:val="21"/>
                  </w:rPr>
                  <w:t>u</w:t>
                </w:r>
                <w:r>
                  <w:rPr>
                    <w:rFonts w:ascii="Calibri"/>
                    <w:i/>
                    <w:color w:val="8DB3E2"/>
                    <w:spacing w:val="-21"/>
                    <w:w w:val="101"/>
                    <w:position w:val="8"/>
                    <w:sz w:val="21"/>
                  </w:rPr>
                  <w:t>j</w:t>
                </w:r>
                <w:r>
                  <w:rPr>
                    <w:rFonts w:ascii="Calibri"/>
                    <w:i/>
                    <w:color w:val="95B3D7"/>
                    <w:spacing w:val="-90"/>
                    <w:w w:val="101"/>
                    <w:sz w:val="21"/>
                  </w:rPr>
                  <w:t>h</w:t>
                </w:r>
                <w:r>
                  <w:rPr>
                    <w:rFonts w:ascii="Calibri"/>
                    <w:i/>
                    <w:color w:val="8DB3E2"/>
                    <w:spacing w:val="-20"/>
                    <w:w w:val="101"/>
                    <w:position w:val="8"/>
                    <w:sz w:val="21"/>
                  </w:rPr>
                  <w:t>u</w:t>
                </w:r>
                <w:r>
                  <w:rPr>
                    <w:rFonts w:ascii="Calibri"/>
                    <w:i/>
                    <w:color w:val="95B3D7"/>
                    <w:spacing w:val="-90"/>
                    <w:w w:val="101"/>
                    <w:sz w:val="21"/>
                  </w:rPr>
                  <w:t>a</w:t>
                </w:r>
                <w:proofErr w:type="spellStart"/>
                <w:r>
                  <w:rPr>
                    <w:rFonts w:ascii="Calibri"/>
                    <w:i/>
                    <w:color w:val="8DB3E2"/>
                    <w:spacing w:val="-1"/>
                    <w:w w:val="101"/>
                    <w:position w:val="8"/>
                    <w:sz w:val="21"/>
                  </w:rPr>
                  <w:t>s</w:t>
                </w:r>
                <w:r>
                  <w:rPr>
                    <w:rFonts w:ascii="Calibri"/>
                    <w:i/>
                    <w:color w:val="8DB3E2"/>
                    <w:spacing w:val="-102"/>
                    <w:w w:val="101"/>
                    <w:position w:val="8"/>
                    <w:sz w:val="21"/>
                  </w:rPr>
                  <w:t>h</w:t>
                </w:r>
                <w:proofErr w:type="spellEnd"/>
                <w:r>
                  <w:rPr>
                    <w:rFonts w:ascii="Calibri"/>
                    <w:i/>
                    <w:color w:val="95B3D7"/>
                    <w:spacing w:val="-68"/>
                    <w:w w:val="101"/>
                    <w:sz w:val="21"/>
                  </w:rPr>
                  <w:t>m</w:t>
                </w:r>
                <w:r>
                  <w:rPr>
                    <w:rFonts w:ascii="Calibri"/>
                    <w:i/>
                    <w:color w:val="8DB3E2"/>
                    <w:spacing w:val="-42"/>
                    <w:w w:val="101"/>
                    <w:position w:val="8"/>
                    <w:sz w:val="21"/>
                  </w:rPr>
                  <w:t>a</w:t>
                </w:r>
                <w:r>
                  <w:rPr>
                    <w:rFonts w:ascii="Calibri"/>
                    <w:i/>
                    <w:color w:val="95B3D7"/>
                    <w:spacing w:val="-126"/>
                    <w:w w:val="101"/>
                    <w:sz w:val="21"/>
                  </w:rPr>
                  <w:t>m</w:t>
                </w:r>
                <w:r>
                  <w:rPr>
                    <w:rFonts w:ascii="Calibri"/>
                    <w:i/>
                    <w:color w:val="8DB3E2"/>
                    <w:w w:val="101"/>
                    <w:position w:val="8"/>
                    <w:sz w:val="21"/>
                  </w:rPr>
                  <w:t>.</w:t>
                </w:r>
                <w:r>
                  <w:rPr>
                    <w:rFonts w:ascii="Calibri"/>
                    <w:i/>
                    <w:color w:val="8DB3E2"/>
                    <w:spacing w:val="-1"/>
                    <w:position w:val="8"/>
                    <w:sz w:val="21"/>
                  </w:rPr>
                  <w:t xml:space="preserve"> </w:t>
                </w:r>
                <w:r>
                  <w:rPr>
                    <w:rFonts w:ascii="Calibri"/>
                    <w:i/>
                    <w:color w:val="8DB3E2"/>
                    <w:spacing w:val="-86"/>
                    <w:w w:val="101"/>
                    <w:position w:val="8"/>
                    <w:sz w:val="21"/>
                  </w:rPr>
                  <w:t>K</w:t>
                </w:r>
                <w:r>
                  <w:rPr>
                    <w:rFonts w:ascii="Calibri"/>
                    <w:i/>
                    <w:color w:val="95B3D7"/>
                    <w:spacing w:val="-16"/>
                    <w:w w:val="101"/>
                    <w:sz w:val="21"/>
                  </w:rPr>
                  <w:t>e</w:t>
                </w:r>
                <w:r>
                  <w:rPr>
                    <w:rFonts w:ascii="Calibri"/>
                    <w:i/>
                    <w:color w:val="8DB3E2"/>
                    <w:spacing w:val="-41"/>
                    <w:w w:val="101"/>
                    <w:position w:val="8"/>
                    <w:sz w:val="21"/>
                  </w:rPr>
                  <w:t>.</w:t>
                </w:r>
                <w:r>
                  <w:rPr>
                    <w:rFonts w:ascii="Calibri"/>
                    <w:i/>
                    <w:color w:val="95B3D7"/>
                    <w:spacing w:val="-23"/>
                    <w:w w:val="101"/>
                    <w:sz w:val="21"/>
                  </w:rPr>
                  <w:t>d</w:t>
                </w:r>
                <w:r>
                  <w:rPr>
                    <w:rFonts w:ascii="Calibri"/>
                    <w:i/>
                    <w:color w:val="8DB3E2"/>
                    <w:spacing w:val="-38"/>
                    <w:w w:val="101"/>
                    <w:position w:val="8"/>
                    <w:sz w:val="21"/>
                  </w:rPr>
                  <w:t>P</w:t>
                </w:r>
                <w:proofErr w:type="spellStart"/>
                <w:r>
                  <w:rPr>
                    <w:rFonts w:ascii="Calibri"/>
                    <w:i/>
                    <w:color w:val="95B3D7"/>
                    <w:spacing w:val="-2"/>
                    <w:w w:val="101"/>
                    <w:sz w:val="21"/>
                  </w:rPr>
                  <w:t>S</w:t>
                </w:r>
                <w:r>
                  <w:rPr>
                    <w:rFonts w:ascii="Calibri"/>
                    <w:i/>
                    <w:color w:val="95B3D7"/>
                    <w:spacing w:val="1"/>
                    <w:w w:val="101"/>
                    <w:sz w:val="21"/>
                  </w:rPr>
                  <w:t>a</w:t>
                </w:r>
                <w:r>
                  <w:rPr>
                    <w:rFonts w:ascii="Calibri"/>
                    <w:i/>
                    <w:color w:val="95B3D7"/>
                    <w:spacing w:val="-1"/>
                    <w:w w:val="101"/>
                    <w:sz w:val="21"/>
                  </w:rPr>
                  <w:t>l</w:t>
                </w:r>
                <w:r>
                  <w:rPr>
                    <w:rFonts w:ascii="Calibri"/>
                    <w:i/>
                    <w:color w:val="95B3D7"/>
                    <w:w w:val="101"/>
                    <w:sz w:val="21"/>
                  </w:rPr>
                  <w:t>im</w:t>
                </w:r>
                <w:proofErr w:type="spellEnd"/>
                <w:r>
                  <w:rPr>
                    <w:rFonts w:ascii="Calibri"/>
                    <w:i/>
                    <w:color w:val="95B3D7"/>
                    <w:w w:val="101"/>
                    <w:sz w:val="21"/>
                  </w:rPr>
                  <w:t>.</w:t>
                </w:r>
                <w:r>
                  <w:rPr>
                    <w:rFonts w:ascii="Calibri"/>
                    <w:i/>
                    <w:color w:val="95B3D7"/>
                    <w:spacing w:val="-1"/>
                    <w:sz w:val="21"/>
                  </w:rPr>
                  <w:t xml:space="preserve"> </w:t>
                </w:r>
                <w:r>
                  <w:rPr>
                    <w:rFonts w:ascii="Calibri"/>
                    <w:i/>
                    <w:color w:val="95B3D7"/>
                    <w:w w:val="101"/>
                    <w:sz w:val="21"/>
                  </w:rPr>
                  <w:t>A.</w:t>
                </w:r>
                <w:r>
                  <w:rPr>
                    <w:rFonts w:ascii="Calibri"/>
                    <w:i/>
                    <w:color w:val="95B3D7"/>
                    <w:spacing w:val="1"/>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3"/>
                    <w:sz w:val="21"/>
                  </w:rPr>
                  <w:t xml:space="preserve"> </w:t>
                </w:r>
                <w:hyperlink r:id="rId1">
                  <w:r>
                    <w:rPr>
                      <w:rFonts w:ascii="Calibri"/>
                      <w:i/>
                      <w:color w:val="8DB3E2"/>
                      <w:w w:val="101"/>
                      <w:sz w:val="23"/>
                    </w:rPr>
                    <w:t>s</w:t>
                  </w:r>
                  <w:r>
                    <w:rPr>
                      <w:rFonts w:ascii="Calibri"/>
                      <w:i/>
                      <w:color w:val="8DB3E2"/>
                      <w:spacing w:val="-1"/>
                      <w:w w:val="101"/>
                      <w:sz w:val="23"/>
                    </w:rPr>
                    <w:t>a</w:t>
                  </w:r>
                  <w:r>
                    <w:rPr>
                      <w:rFonts w:ascii="Calibri"/>
                      <w:i/>
                      <w:color w:val="8DB3E2"/>
                      <w:w w:val="101"/>
                      <w:sz w:val="23"/>
                    </w:rPr>
                    <w:t>l</w:t>
                  </w:r>
                  <w:r>
                    <w:rPr>
                      <w:rFonts w:ascii="Calibri"/>
                      <w:i/>
                      <w:color w:val="8DB3E2"/>
                      <w:spacing w:val="-1"/>
                      <w:w w:val="101"/>
                      <w:sz w:val="23"/>
                    </w:rPr>
                    <w:t>i</w:t>
                  </w:r>
                  <w:r>
                    <w:rPr>
                      <w:rFonts w:ascii="Calibri"/>
                      <w:i/>
                      <w:color w:val="8DB3E2"/>
                      <w:w w:val="101"/>
                      <w:sz w:val="23"/>
                    </w:rPr>
                    <w:t>mk</w:t>
                  </w:r>
                  <w:r>
                    <w:rPr>
                      <w:rFonts w:ascii="Calibri"/>
                      <w:i/>
                      <w:color w:val="8DB3E2"/>
                      <w:spacing w:val="1"/>
                      <w:w w:val="101"/>
                      <w:sz w:val="23"/>
                    </w:rPr>
                    <w:t>o</w:t>
                  </w:r>
                  <w:r>
                    <w:rPr>
                      <w:rFonts w:ascii="Calibri"/>
                      <w:i/>
                      <w:color w:val="8DB3E2"/>
                      <w:spacing w:val="-2"/>
                      <w:w w:val="101"/>
                      <w:sz w:val="23"/>
                    </w:rPr>
                    <w:t>d</w:t>
                  </w:r>
                  <w:r>
                    <w:rPr>
                      <w:rFonts w:ascii="Calibri"/>
                      <w:i/>
                      <w:color w:val="8DB3E2"/>
                      <w:spacing w:val="-1"/>
                      <w:w w:val="101"/>
                      <w:sz w:val="23"/>
                    </w:rPr>
                    <w:t>a</w:t>
                  </w:r>
                  <w:r>
                    <w:rPr>
                      <w:rFonts w:ascii="Calibri"/>
                      <w:i/>
                      <w:color w:val="8DB3E2"/>
                      <w:w w:val="101"/>
                      <w:sz w:val="23"/>
                    </w:rPr>
                    <w:t>l</w:t>
                  </w:r>
                  <w:r>
                    <w:rPr>
                      <w:rFonts w:ascii="Calibri"/>
                      <w:i/>
                      <w:color w:val="8DB3E2"/>
                      <w:spacing w:val="-1"/>
                      <w:w w:val="101"/>
                      <w:sz w:val="23"/>
                    </w:rPr>
                    <w:t>i</w:t>
                  </w:r>
                  <w:r>
                    <w:rPr>
                      <w:rFonts w:ascii="Calibri"/>
                      <w:i/>
                      <w:color w:val="8DB3E2"/>
                      <w:spacing w:val="1"/>
                      <w:w w:val="101"/>
                      <w:sz w:val="23"/>
                    </w:rPr>
                    <w:t>p</w:t>
                  </w:r>
                  <w:r>
                    <w:rPr>
                      <w:rFonts w:ascii="Calibri"/>
                      <w:i/>
                      <w:color w:val="8DB3E2"/>
                      <w:spacing w:val="-1"/>
                      <w:w w:val="101"/>
                      <w:sz w:val="23"/>
                    </w:rPr>
                    <w:t>oyi</w:t>
                  </w:r>
                  <w:r>
                    <w:rPr>
                      <w:rFonts w:ascii="Calibri"/>
                      <w:i/>
                      <w:color w:val="8DB3E2"/>
                      <w:w w:val="101"/>
                      <w:sz w:val="23"/>
                    </w:rPr>
                    <w:t>l</w:t>
                  </w:r>
                  <w:r>
                    <w:rPr>
                      <w:rFonts w:ascii="Calibri"/>
                      <w:i/>
                      <w:color w:val="8DB3E2"/>
                      <w:spacing w:val="-1"/>
                      <w:w w:val="101"/>
                      <w:sz w:val="23"/>
                    </w:rPr>
                    <w:t>@gma</w:t>
                  </w:r>
                  <w:r>
                    <w:rPr>
                      <w:rFonts w:ascii="Calibri"/>
                      <w:i/>
                      <w:color w:val="8DB3E2"/>
                      <w:w w:val="101"/>
                      <w:sz w:val="23"/>
                    </w:rPr>
                    <w:t>i</w:t>
                  </w:r>
                  <w:r>
                    <w:rPr>
                      <w:rFonts w:ascii="Calibri"/>
                      <w:i/>
                      <w:color w:val="8DB3E2"/>
                      <w:spacing w:val="-1"/>
                      <w:w w:val="101"/>
                      <w:sz w:val="23"/>
                    </w:rPr>
                    <w:t>l.c</w:t>
                  </w:r>
                  <w:r>
                    <w:rPr>
                      <w:rFonts w:ascii="Calibri"/>
                      <w:i/>
                      <w:color w:val="8DB3E2"/>
                      <w:w w:val="101"/>
                      <w:sz w:val="23"/>
                    </w:rPr>
                    <w:t>om</w:t>
                  </w:r>
                </w:hyperlink>
              </w:p>
            </w:txbxContent>
          </v:textbox>
          <w10:wrap anchorx="page" anchory="page"/>
        </v:shape>
      </w:pict>
    </w:r>
    <w:r w:rsidRPr="00A24EE3">
      <w:pict>
        <v:shape id="_x0000_s2083" type="#_x0000_t202" style="position:absolute;margin-left:495.1pt;margin-top:738.9pt;width:12.9pt;height:12.7pt;z-index:-251627520;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68</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84" type="#_x0000_t202" style="position:absolute;margin-left:87.55pt;margin-top:739.9pt;width:156.85pt;height:10.7pt;z-index:-251626496;mso-position-horizontal-relative:page;mso-position-vertical-relative:page" filled="f" stroked="f">
          <v:textbox inset="0,0,0,0">
            <w:txbxContent>
              <w:p w:rsidR="00B62C65" w:rsidRDefault="00E72899">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w:t>
                </w:r>
                <w:r>
                  <w:rPr>
                    <w:rFonts w:ascii="Calibri"/>
                    <w:i/>
                    <w:color w:val="8DB3E2"/>
                    <w:sz w:val="21"/>
                  </w:rPr>
                  <w:t>a</w:t>
                </w:r>
                <w:proofErr w:type="spellEnd"/>
                <w:r>
                  <w:rPr>
                    <w:rFonts w:ascii="Calibri"/>
                    <w:i/>
                    <w:color w:val="8DB3E2"/>
                    <w:sz w:val="21"/>
                  </w:rPr>
                  <w:t>. K. P</w:t>
                </w:r>
              </w:p>
            </w:txbxContent>
          </v:textbox>
          <w10:wrap anchorx="page" anchory="page"/>
        </v:shape>
      </w:pict>
    </w:r>
    <w:r w:rsidRPr="00A24EE3">
      <w:pict>
        <v:group id="_x0000_s2085" style="position:absolute;margin-left:79.25pt;margin-top:736.3pt;width:429.85pt;height:21.1pt;z-index:-251625472;mso-position-horizontal-relative:page;mso-position-vertical-relative:page" coordorigin="1585,14726" coordsize="8597,422">
          <v:line id="_x0000_s2086" style="position:absolute" from="1721,14731" to="10182,14731" strokecolor="#d9d9d9" strokeweight=".48pt"/>
          <v:rect id="_x0000_s2087" style="position:absolute;left:1585;top:14751;width:8038;height:396" stroked="f"/>
          <w10:wrap anchorx="page" anchory="page"/>
        </v:group>
      </w:pict>
    </w:r>
    <w:r w:rsidRPr="00A24EE3">
      <w:pict>
        <v:shape id="_x0000_s2088" type="#_x0000_t202" style="position:absolute;margin-left:494.1pt;margin-top:738.9pt;width:14.9pt;height:12.7pt;z-index:-251624448;mso-position-horizontal-relative:page;mso-position-vertical-relative:page" filled="f" stroked="f">
          <v:textbox inset="0,0,0,0">
            <w:txbxContent>
              <w:p w:rsidR="00B62C65" w:rsidRDefault="00E72899">
                <w:pPr>
                  <w:spacing w:line="237" w:lineRule="exact"/>
                  <w:ind w:left="40"/>
                  <w:rPr>
                    <w:rFonts w:ascii="Calibri"/>
                    <w:sz w:val="21"/>
                  </w:rPr>
                </w:pPr>
                <w:r>
                  <w:fldChar w:fldCharType="begin"/>
                </w:r>
                <w:r>
                  <w:rPr>
                    <w:rFonts w:ascii="Calibri"/>
                    <w:sz w:val="21"/>
                  </w:rPr>
                  <w:instrText xml:space="preserve"> PAGE </w:instrText>
                </w:r>
                <w:r>
                  <w:fldChar w:fldCharType="separate"/>
                </w:r>
                <w:r w:rsidR="00BB30AD">
                  <w:rPr>
                    <w:rFonts w:ascii="Calibri"/>
                    <w:noProof/>
                    <w:sz w:val="21"/>
                  </w:rPr>
                  <w:t>69</w:t>
                </w:r>
                <w:r>
                  <w:fldChar w:fldCharType="end"/>
                </w:r>
              </w:p>
            </w:txbxContent>
          </v:textbox>
          <w10:wrap anchorx="page" anchory="page"/>
        </v:shape>
      </w:pict>
    </w:r>
    <w:r w:rsidRPr="00A24EE3">
      <w:pict>
        <v:shape id="_x0000_s2089" type="#_x0000_t202" style="position:absolute;margin-left:85.2pt;margin-top:742.3pt;width:350.4pt;height:13.7pt;z-index:-251623424;mso-position-horizontal-relative:page;mso-position-vertical-relative:page" filled="f" stroked="f">
          <v:textbox inset="0,0,0,0">
            <w:txbxContent>
              <w:p w:rsidR="00B62C65" w:rsidRDefault="00E72899">
                <w:pPr>
                  <w:spacing w:line="25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1">
                  <w:r>
                    <w:rPr>
                      <w:rFonts w:ascii="Calibri"/>
                      <w:i/>
                      <w:color w:val="8DB3E2"/>
                      <w:sz w:val="23"/>
                    </w:rPr>
                    <w:t>salimkodalipoyil@gmail.com</w:t>
                  </w:r>
                  <w:r>
                    <w:rPr>
                      <w:rFonts w:ascii="Calibri"/>
                      <w:i/>
                      <w:color w:val="8DB3E2"/>
                      <w:sz w:val="21"/>
                    </w:rPr>
                    <w:t>.</w:t>
                  </w:r>
                </w:hyperlink>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90" type="#_x0000_t202" style="position:absolute;margin-left:87.55pt;margin-top:739.9pt;width:156.85pt;height:10.7pt;z-index:-251622400;mso-position-horizontal-relative:page;mso-position-vertical-relative:page" filled="f" stroked="f">
          <v:textbox inset="0,0,0,0">
            <w:txbxContent>
              <w:p w:rsidR="00B62C65" w:rsidRDefault="00E72899">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91" style="position:absolute;margin-left:79.15pt;margin-top:736.3pt;width:430pt;height:20.6pt;z-index:-251621376;mso-position-horizontal-relative:page;mso-position-vertical-relative:page" coordorigin="1583,14726" coordsize="8600,412">
          <v:line id="_x0000_s2092" style="position:absolute" from="1721,14731" to="10182,14731" strokecolor="#d9d9d9" strokeweight=".48pt"/>
          <v:rect id="_x0000_s2093" style="position:absolute;left:1582;top:14742;width:8037;height:396" stroked="f"/>
          <w10:wrap anchorx="page" anchory="page"/>
        </v:group>
      </w:pict>
    </w:r>
    <w:r w:rsidRPr="00A24EE3">
      <w:pict>
        <v:shape id="_x0000_s2094" type="#_x0000_t202" style="position:absolute;margin-left:494.1pt;margin-top:738.9pt;width:14.9pt;height:12.7pt;z-index:-251620352;mso-position-horizontal-relative:page;mso-position-vertical-relative:page" filled="f" stroked="f">
          <v:textbox inset="0,0,0,0">
            <w:txbxContent>
              <w:p w:rsidR="00B62C65" w:rsidRDefault="00E72899">
                <w:pPr>
                  <w:spacing w:line="237" w:lineRule="exact"/>
                  <w:ind w:left="40"/>
                  <w:rPr>
                    <w:rFonts w:ascii="Calibri"/>
                    <w:sz w:val="21"/>
                  </w:rPr>
                </w:pPr>
                <w:r>
                  <w:fldChar w:fldCharType="begin"/>
                </w:r>
                <w:r>
                  <w:rPr>
                    <w:rFonts w:ascii="Calibri"/>
                    <w:sz w:val="21"/>
                  </w:rPr>
                  <w:instrText xml:space="preserve"> PAGE </w:instrText>
                </w:r>
                <w:r>
                  <w:fldChar w:fldCharType="separate"/>
                </w:r>
                <w:r w:rsidR="00BB30AD">
                  <w:rPr>
                    <w:rFonts w:ascii="Calibri"/>
                    <w:noProof/>
                    <w:sz w:val="21"/>
                  </w:rPr>
                  <w:t>70</w:t>
                </w:r>
                <w:r>
                  <w:fldChar w:fldCharType="end"/>
                </w:r>
              </w:p>
            </w:txbxContent>
          </v:textbox>
          <w10:wrap anchorx="page" anchory="page"/>
        </v:shape>
      </w:pict>
    </w:r>
    <w:r w:rsidRPr="00A24EE3">
      <w:pict>
        <v:shape id="_x0000_s2095" type="#_x0000_t202" style="position:absolute;margin-left:85.1pt;margin-top:741.85pt;width:350.45pt;height:13.7pt;z-index:-251619328;mso-position-horizontal-relative:page;mso-position-vertical-relative:page" filled="f" stroked="f">
          <v:textbox inset="0,0,0,0">
            <w:txbxContent>
              <w:p w:rsidR="00B62C65" w:rsidRDefault="00E72899">
                <w:pPr>
                  <w:spacing w:line="25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1">
                  <w:r>
                    <w:rPr>
                      <w:rFonts w:ascii="Calibri"/>
                      <w:i/>
                      <w:color w:val="8DB3E2"/>
                      <w:sz w:val="23"/>
                    </w:rPr>
                    <w:t>salimkodalipoyil@gmail.com</w:t>
                  </w:r>
                  <w:r>
                    <w:rPr>
                      <w:rFonts w:ascii="Calibri"/>
                      <w:i/>
                      <w:color w:val="8DB3E2"/>
                      <w:sz w:val="21"/>
                    </w:rPr>
                    <w:t>.</w:t>
                  </w:r>
                </w:hyperlink>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line id="_x0000_s2056" style="position:absolute;z-index:-251651072;mso-position-horizontal-relative:page;mso-position-vertical-relative:page" from="86.05pt,736.55pt" to="509.1pt,736.55pt" strokecolor="#d9d9d9" strokeweight=".48pt">
          <w10:wrap anchorx="page" anchory="page"/>
        </v:line>
      </w:pict>
    </w:r>
    <w:r w:rsidRPr="00A24EE3">
      <w:pict>
        <v:shapetype id="_x0000_t202" coordsize="21600,21600" o:spt="202" path="m,l,21600r21600,l21600,xe">
          <v:stroke joinstyle="miter"/>
          <v:path gradientshapeok="t" o:connecttype="rect"/>
        </v:shapetype>
        <v:shape id="_x0000_s2057" type="#_x0000_t202" style="position:absolute;margin-left:84.45pt;margin-top:738.9pt;width:347.6pt;height:16.5pt;z-index:-251650048;mso-position-horizontal-relative:page;mso-position-vertical-relative:page" filled="f" stroked="f">
          <v:textbox inset="0,0,0,0">
            <w:txbxContent>
              <w:p w:rsidR="00B62C65" w:rsidRDefault="00E72899">
                <w:pPr>
                  <w:spacing w:line="313" w:lineRule="exact"/>
                  <w:ind w:left="20"/>
                  <w:rPr>
                    <w:rFonts w:ascii="Calibri"/>
                    <w:i/>
                    <w:sz w:val="23"/>
                  </w:rPr>
                </w:pPr>
                <w:proofErr w:type="gramStart"/>
                <w:r>
                  <w:rPr>
                    <w:rFonts w:ascii="Calibri"/>
                    <w:i/>
                    <w:color w:val="95B3D7"/>
                    <w:spacing w:val="-70"/>
                    <w:w w:val="101"/>
                    <w:sz w:val="21"/>
                  </w:rPr>
                  <w:t>C</w:t>
                </w:r>
                <w:proofErr w:type="spellStart"/>
                <w:r>
                  <w:rPr>
                    <w:rFonts w:ascii="Calibri"/>
                    <w:i/>
                    <w:color w:val="95B3D7"/>
                    <w:spacing w:val="-43"/>
                    <w:w w:val="101"/>
                    <w:position w:val="7"/>
                    <w:sz w:val="21"/>
                  </w:rPr>
                  <w:t>C</w:t>
                </w:r>
                <w:proofErr w:type="spellEnd"/>
                <w:r>
                  <w:rPr>
                    <w:rFonts w:ascii="Calibri"/>
                    <w:i/>
                    <w:color w:val="95B3D7"/>
                    <w:spacing w:val="-68"/>
                    <w:w w:val="101"/>
                    <w:sz w:val="21"/>
                  </w:rPr>
                  <w:t>o</w:t>
                </w:r>
                <w:proofErr w:type="spellStart"/>
                <w:r>
                  <w:rPr>
                    <w:rFonts w:ascii="Calibri"/>
                    <w:i/>
                    <w:color w:val="95B3D7"/>
                    <w:spacing w:val="-42"/>
                    <w:w w:val="101"/>
                    <w:position w:val="7"/>
                    <w:sz w:val="21"/>
                  </w:rPr>
                  <w:t>o</w:t>
                </w:r>
                <w:proofErr w:type="spellEnd"/>
                <w:r>
                  <w:rPr>
                    <w:rFonts w:ascii="Calibri"/>
                    <w:i/>
                    <w:color w:val="95B3D7"/>
                    <w:spacing w:val="-32"/>
                    <w:w w:val="101"/>
                    <w:sz w:val="21"/>
                  </w:rPr>
                  <w:t>r</w:t>
                </w:r>
                <w:proofErr w:type="spellStart"/>
                <w:r>
                  <w:rPr>
                    <w:rFonts w:ascii="Calibri"/>
                    <w:i/>
                    <w:color w:val="95B3D7"/>
                    <w:spacing w:val="-42"/>
                    <w:w w:val="101"/>
                    <w:position w:val="7"/>
                    <w:sz w:val="21"/>
                  </w:rPr>
                  <w:t>r</w:t>
                </w:r>
                <w:r>
                  <w:rPr>
                    <w:rFonts w:ascii="Calibri"/>
                    <w:i/>
                    <w:color w:val="95B3D7"/>
                    <w:spacing w:val="-32"/>
                    <w:w w:val="101"/>
                    <w:sz w:val="21"/>
                  </w:rPr>
                  <w:t>r</w:t>
                </w:r>
                <w:r>
                  <w:rPr>
                    <w:rFonts w:ascii="Calibri"/>
                    <w:i/>
                    <w:color w:val="95B3D7"/>
                    <w:spacing w:val="-42"/>
                    <w:w w:val="101"/>
                    <w:position w:val="7"/>
                    <w:sz w:val="21"/>
                  </w:rPr>
                  <w:t>r</w:t>
                </w:r>
                <w:proofErr w:type="spellEnd"/>
                <w:r>
                  <w:rPr>
                    <w:rFonts w:ascii="Calibri"/>
                    <w:i/>
                    <w:color w:val="95B3D7"/>
                    <w:spacing w:val="-61"/>
                    <w:w w:val="101"/>
                    <w:sz w:val="21"/>
                  </w:rPr>
                  <w:t>e</w:t>
                </w:r>
                <w:proofErr w:type="spellStart"/>
                <w:r>
                  <w:rPr>
                    <w:rFonts w:ascii="Calibri"/>
                    <w:i/>
                    <w:color w:val="95B3D7"/>
                    <w:spacing w:val="-42"/>
                    <w:w w:val="101"/>
                    <w:position w:val="7"/>
                    <w:sz w:val="21"/>
                  </w:rPr>
                  <w:t>e</w:t>
                </w:r>
                <w:proofErr w:type="spellEnd"/>
                <w:r>
                  <w:rPr>
                    <w:rFonts w:ascii="Calibri"/>
                    <w:i/>
                    <w:color w:val="95B3D7"/>
                    <w:spacing w:val="-42"/>
                    <w:w w:val="101"/>
                    <w:sz w:val="21"/>
                  </w:rPr>
                  <w:t>s</w:t>
                </w:r>
                <w:proofErr w:type="spellStart"/>
                <w:r>
                  <w:rPr>
                    <w:rFonts w:ascii="Calibri"/>
                    <w:i/>
                    <w:color w:val="95B3D7"/>
                    <w:spacing w:val="-43"/>
                    <w:w w:val="101"/>
                    <w:position w:val="7"/>
                    <w:sz w:val="21"/>
                  </w:rPr>
                  <w:t>s</w:t>
                </w:r>
                <w:proofErr w:type="spellEnd"/>
                <w:r>
                  <w:rPr>
                    <w:rFonts w:ascii="Calibri"/>
                    <w:i/>
                    <w:color w:val="95B3D7"/>
                    <w:spacing w:val="-68"/>
                    <w:w w:val="101"/>
                    <w:sz w:val="21"/>
                  </w:rPr>
                  <w:t>p</w:t>
                </w:r>
                <w:proofErr w:type="spellStart"/>
                <w:r>
                  <w:rPr>
                    <w:rFonts w:ascii="Calibri"/>
                    <w:i/>
                    <w:color w:val="95B3D7"/>
                    <w:spacing w:val="-42"/>
                    <w:w w:val="101"/>
                    <w:position w:val="7"/>
                    <w:sz w:val="21"/>
                  </w:rPr>
                  <w:t>p</w:t>
                </w:r>
                <w:proofErr w:type="spellEnd"/>
                <w:r>
                  <w:rPr>
                    <w:rFonts w:ascii="Calibri"/>
                    <w:i/>
                    <w:color w:val="95B3D7"/>
                    <w:spacing w:val="-68"/>
                    <w:w w:val="101"/>
                    <w:sz w:val="21"/>
                  </w:rPr>
                  <w:t>o</w:t>
                </w:r>
                <w:proofErr w:type="spellStart"/>
                <w:r>
                  <w:rPr>
                    <w:rFonts w:ascii="Calibri"/>
                    <w:i/>
                    <w:color w:val="95B3D7"/>
                    <w:spacing w:val="-42"/>
                    <w:w w:val="101"/>
                    <w:position w:val="7"/>
                    <w:sz w:val="21"/>
                  </w:rPr>
                  <w:t>o</w:t>
                </w:r>
                <w:proofErr w:type="spellEnd"/>
                <w:r>
                  <w:rPr>
                    <w:rFonts w:ascii="Calibri"/>
                    <w:i/>
                    <w:color w:val="95B3D7"/>
                    <w:spacing w:val="-68"/>
                    <w:w w:val="101"/>
                    <w:sz w:val="21"/>
                  </w:rPr>
                  <w:t>n</w:t>
                </w:r>
                <w:proofErr w:type="spellStart"/>
                <w:r>
                  <w:rPr>
                    <w:rFonts w:ascii="Calibri"/>
                    <w:i/>
                    <w:color w:val="95B3D7"/>
                    <w:spacing w:val="-43"/>
                    <w:w w:val="101"/>
                    <w:position w:val="7"/>
                    <w:sz w:val="21"/>
                  </w:rPr>
                  <w:t>n</w:t>
                </w:r>
                <w:proofErr w:type="spellEnd"/>
                <w:r>
                  <w:rPr>
                    <w:rFonts w:ascii="Calibri"/>
                    <w:i/>
                    <w:color w:val="95B3D7"/>
                    <w:spacing w:val="-68"/>
                    <w:w w:val="101"/>
                    <w:sz w:val="21"/>
                  </w:rPr>
                  <w:t>d</w:t>
                </w:r>
                <w:proofErr w:type="spellStart"/>
                <w:r>
                  <w:rPr>
                    <w:rFonts w:ascii="Calibri"/>
                    <w:i/>
                    <w:color w:val="95B3D7"/>
                    <w:spacing w:val="-42"/>
                    <w:w w:val="101"/>
                    <w:position w:val="7"/>
                    <w:sz w:val="21"/>
                  </w:rPr>
                  <w:t>d</w:t>
                </w:r>
                <w:r>
                  <w:rPr>
                    <w:rFonts w:ascii="Calibri"/>
                    <w:i/>
                    <w:color w:val="95B3D7"/>
                    <w:spacing w:val="-8"/>
                    <w:w w:val="101"/>
                    <w:sz w:val="21"/>
                  </w:rPr>
                  <w:t>i</w:t>
                </w:r>
                <w:r>
                  <w:rPr>
                    <w:rFonts w:ascii="Calibri"/>
                    <w:i/>
                    <w:color w:val="95B3D7"/>
                    <w:spacing w:val="-42"/>
                    <w:w w:val="101"/>
                    <w:position w:val="7"/>
                    <w:sz w:val="21"/>
                  </w:rPr>
                  <w:t>i</w:t>
                </w:r>
                <w:proofErr w:type="spellEnd"/>
                <w:r>
                  <w:rPr>
                    <w:rFonts w:ascii="Calibri"/>
                    <w:i/>
                    <w:color w:val="95B3D7"/>
                    <w:spacing w:val="-68"/>
                    <w:w w:val="101"/>
                    <w:sz w:val="21"/>
                  </w:rPr>
                  <w:t>n</w:t>
                </w:r>
                <w:proofErr w:type="spellStart"/>
                <w:r>
                  <w:rPr>
                    <w:rFonts w:ascii="Calibri"/>
                    <w:i/>
                    <w:color w:val="95B3D7"/>
                    <w:spacing w:val="-42"/>
                    <w:w w:val="101"/>
                    <w:position w:val="7"/>
                    <w:sz w:val="21"/>
                  </w:rPr>
                  <w:t>n</w:t>
                </w:r>
                <w:proofErr w:type="spellEnd"/>
                <w:r>
                  <w:rPr>
                    <w:rFonts w:ascii="Calibri"/>
                    <w:i/>
                    <w:color w:val="95B3D7"/>
                    <w:spacing w:val="-69"/>
                    <w:w w:val="101"/>
                    <w:sz w:val="21"/>
                  </w:rPr>
                  <w:t>g</w:t>
                </w:r>
                <w:proofErr w:type="spellStart"/>
                <w:r>
                  <w:rPr>
                    <w:rFonts w:ascii="Calibri"/>
                    <w:i/>
                    <w:color w:val="95B3D7"/>
                    <w:spacing w:val="6"/>
                    <w:w w:val="101"/>
                    <w:position w:val="7"/>
                    <w:sz w:val="21"/>
                  </w:rPr>
                  <w:t>g</w:t>
                </w:r>
                <w:proofErr w:type="spellEnd"/>
                <w:r>
                  <w:rPr>
                    <w:rFonts w:ascii="Calibri"/>
                    <w:i/>
                    <w:color w:val="95B3D7"/>
                    <w:spacing w:val="-82"/>
                    <w:w w:val="101"/>
                    <w:sz w:val="21"/>
                  </w:rPr>
                  <w:t>A</w:t>
                </w:r>
                <w:proofErr w:type="spellStart"/>
                <w:r>
                  <w:rPr>
                    <w:rFonts w:ascii="Calibri"/>
                    <w:i/>
                    <w:color w:val="95B3D7"/>
                    <w:spacing w:val="-42"/>
                    <w:w w:val="101"/>
                    <w:position w:val="7"/>
                    <w:sz w:val="21"/>
                  </w:rPr>
                  <w:t>A</w:t>
                </w:r>
                <w:proofErr w:type="spellEnd"/>
                <w:r>
                  <w:rPr>
                    <w:rFonts w:ascii="Calibri"/>
                    <w:i/>
                    <w:color w:val="95B3D7"/>
                    <w:spacing w:val="-69"/>
                    <w:w w:val="101"/>
                    <w:sz w:val="21"/>
                  </w:rPr>
                  <w:t>u</w:t>
                </w:r>
                <w:proofErr w:type="spellStart"/>
                <w:r>
                  <w:rPr>
                    <w:rFonts w:ascii="Calibri"/>
                    <w:i/>
                    <w:color w:val="95B3D7"/>
                    <w:spacing w:val="-43"/>
                    <w:w w:val="101"/>
                    <w:position w:val="7"/>
                    <w:sz w:val="21"/>
                  </w:rPr>
                  <w:t>u</w:t>
                </w:r>
                <w:proofErr w:type="spellEnd"/>
                <w:r>
                  <w:rPr>
                    <w:rFonts w:ascii="Calibri"/>
                    <w:i/>
                    <w:color w:val="95B3D7"/>
                    <w:spacing w:val="-30"/>
                    <w:w w:val="101"/>
                    <w:sz w:val="21"/>
                  </w:rPr>
                  <w:t>t</w:t>
                </w:r>
                <w:proofErr w:type="spellStart"/>
                <w:r>
                  <w:rPr>
                    <w:rFonts w:ascii="Calibri"/>
                    <w:i/>
                    <w:color w:val="95B3D7"/>
                    <w:spacing w:val="-41"/>
                    <w:w w:val="101"/>
                    <w:position w:val="7"/>
                    <w:sz w:val="21"/>
                  </w:rPr>
                  <w:t>t</w:t>
                </w:r>
                <w:proofErr w:type="spellEnd"/>
                <w:r>
                  <w:rPr>
                    <w:rFonts w:ascii="Calibri"/>
                    <w:i/>
                    <w:color w:val="95B3D7"/>
                    <w:spacing w:val="-69"/>
                    <w:w w:val="101"/>
                    <w:sz w:val="21"/>
                  </w:rPr>
                  <w:t>h</w:t>
                </w:r>
                <w:proofErr w:type="spellStart"/>
                <w:r>
                  <w:rPr>
                    <w:rFonts w:ascii="Calibri"/>
                    <w:i/>
                    <w:color w:val="95B3D7"/>
                    <w:spacing w:val="-42"/>
                    <w:w w:val="101"/>
                    <w:position w:val="7"/>
                    <w:sz w:val="21"/>
                  </w:rPr>
                  <w:t>h</w:t>
                </w:r>
                <w:proofErr w:type="spellEnd"/>
                <w:r>
                  <w:rPr>
                    <w:rFonts w:ascii="Calibri"/>
                    <w:i/>
                    <w:color w:val="95B3D7"/>
                    <w:spacing w:val="-68"/>
                    <w:w w:val="101"/>
                    <w:sz w:val="21"/>
                  </w:rPr>
                  <w:t>o</w:t>
                </w:r>
                <w:proofErr w:type="spellStart"/>
                <w:r>
                  <w:rPr>
                    <w:rFonts w:ascii="Calibri"/>
                    <w:i/>
                    <w:color w:val="95B3D7"/>
                    <w:spacing w:val="-43"/>
                    <w:w w:val="101"/>
                    <w:position w:val="7"/>
                    <w:sz w:val="21"/>
                  </w:rPr>
                  <w:t>o</w:t>
                </w:r>
                <w:proofErr w:type="spellEnd"/>
                <w:r>
                  <w:rPr>
                    <w:rFonts w:ascii="Calibri"/>
                    <w:i/>
                    <w:color w:val="95B3D7"/>
                    <w:spacing w:val="-32"/>
                    <w:w w:val="101"/>
                    <w:sz w:val="21"/>
                  </w:rPr>
                  <w:t>r</w:t>
                </w:r>
                <w:proofErr w:type="spellStart"/>
                <w:r>
                  <w:rPr>
                    <w:rFonts w:ascii="Calibri"/>
                    <w:i/>
                    <w:color w:val="95B3D7"/>
                    <w:spacing w:val="-41"/>
                    <w:w w:val="101"/>
                    <w:position w:val="7"/>
                    <w:sz w:val="21"/>
                  </w:rPr>
                  <w:t>r</w:t>
                </w:r>
                <w:proofErr w:type="spellEnd"/>
                <w:r>
                  <w:rPr>
                    <w:rFonts w:ascii="Calibri"/>
                    <w:i/>
                    <w:color w:val="95B3D7"/>
                    <w:spacing w:val="-14"/>
                    <w:w w:val="101"/>
                    <w:sz w:val="21"/>
                  </w:rPr>
                  <w:t>:</w:t>
                </w:r>
                <w:r>
                  <w:rPr>
                    <w:rFonts w:ascii="Calibri"/>
                    <w:i/>
                    <w:spacing w:val="5"/>
                    <w:w w:val="101"/>
                    <w:position w:val="7"/>
                    <w:sz w:val="21"/>
                  </w:rPr>
                  <w:t>:</w:t>
                </w:r>
                <w:r>
                  <w:rPr>
                    <w:rFonts w:ascii="Calibri"/>
                    <w:i/>
                    <w:color w:val="95B3D7"/>
                    <w:spacing w:val="-141"/>
                    <w:w w:val="101"/>
                    <w:sz w:val="21"/>
                  </w:rPr>
                  <w:t>M</w:t>
                </w:r>
                <w:r>
                  <w:rPr>
                    <w:rFonts w:ascii="Calibri"/>
                    <w:i/>
                    <w:color w:val="8DB3E2"/>
                    <w:spacing w:val="-2"/>
                    <w:w w:val="101"/>
                    <w:position w:val="7"/>
                    <w:sz w:val="21"/>
                  </w:rPr>
                  <w:t>A</w:t>
                </w:r>
                <w:r>
                  <w:rPr>
                    <w:rFonts w:ascii="Calibri"/>
                    <w:i/>
                    <w:color w:val="8DB3E2"/>
                    <w:spacing w:val="-92"/>
                    <w:w w:val="101"/>
                    <w:position w:val="7"/>
                    <w:sz w:val="21"/>
                  </w:rPr>
                  <w:t>n</w:t>
                </w:r>
                <w:r>
                  <w:rPr>
                    <w:rFonts w:ascii="Calibri"/>
                    <w:i/>
                    <w:color w:val="95B3D7"/>
                    <w:spacing w:val="-17"/>
                    <w:w w:val="101"/>
                    <w:sz w:val="21"/>
                  </w:rPr>
                  <w:t>u</w:t>
                </w:r>
                <w:r>
                  <w:rPr>
                    <w:rFonts w:ascii="Calibri"/>
                    <w:i/>
                    <w:color w:val="8DB3E2"/>
                    <w:spacing w:val="-36"/>
                    <w:w w:val="101"/>
                    <w:position w:val="7"/>
                    <w:sz w:val="21"/>
                  </w:rPr>
                  <w:t>j</w:t>
                </w:r>
                <w:r>
                  <w:rPr>
                    <w:rFonts w:ascii="Calibri"/>
                    <w:i/>
                    <w:color w:val="95B3D7"/>
                    <w:spacing w:val="-76"/>
                    <w:w w:val="101"/>
                    <w:sz w:val="21"/>
                  </w:rPr>
                  <w:t>h</w:t>
                </w:r>
                <w:r>
                  <w:rPr>
                    <w:rFonts w:ascii="Calibri"/>
                    <w:i/>
                    <w:color w:val="8DB3E2"/>
                    <w:spacing w:val="-34"/>
                    <w:w w:val="101"/>
                    <w:position w:val="7"/>
                    <w:sz w:val="21"/>
                  </w:rPr>
                  <w:t>u</w:t>
                </w:r>
                <w:r>
                  <w:rPr>
                    <w:rFonts w:ascii="Calibri"/>
                    <w:i/>
                    <w:color w:val="95B3D7"/>
                    <w:spacing w:val="-77"/>
                    <w:w w:val="101"/>
                    <w:sz w:val="21"/>
                  </w:rPr>
                  <w:t>a</w:t>
                </w:r>
                <w:r>
                  <w:rPr>
                    <w:rFonts w:ascii="Calibri"/>
                    <w:i/>
                    <w:color w:val="8DB3E2"/>
                    <w:spacing w:val="-7"/>
                    <w:w w:val="101"/>
                    <w:position w:val="7"/>
                    <w:sz w:val="21"/>
                  </w:rPr>
                  <w:t>s</w:t>
                </w:r>
                <w:r>
                  <w:rPr>
                    <w:rFonts w:ascii="Calibri"/>
                    <w:i/>
                    <w:color w:val="95B3D7"/>
                    <w:spacing w:val="-163"/>
                    <w:w w:val="101"/>
                    <w:sz w:val="21"/>
                  </w:rPr>
                  <w:t>m</w:t>
                </w:r>
                <w:r>
                  <w:rPr>
                    <w:rFonts w:ascii="Calibri"/>
                    <w:i/>
                    <w:color w:val="8DB3E2"/>
                    <w:spacing w:val="-1"/>
                    <w:w w:val="101"/>
                    <w:position w:val="7"/>
                    <w:sz w:val="21"/>
                  </w:rPr>
                  <w:t>h</w:t>
                </w:r>
                <w:r>
                  <w:rPr>
                    <w:rFonts w:ascii="Calibri"/>
                    <w:i/>
                    <w:color w:val="8DB3E2"/>
                    <w:spacing w:val="-57"/>
                    <w:w w:val="101"/>
                    <w:position w:val="7"/>
                    <w:sz w:val="21"/>
                  </w:rPr>
                  <w:t>a</w:t>
                </w:r>
                <w:r>
                  <w:rPr>
                    <w:rFonts w:ascii="Calibri"/>
                    <w:i/>
                    <w:color w:val="95B3D7"/>
                    <w:spacing w:val="-112"/>
                    <w:w w:val="101"/>
                    <w:sz w:val="21"/>
                  </w:rPr>
                  <w:t>m</w:t>
                </w:r>
                <w:r>
                  <w:rPr>
                    <w:rFonts w:ascii="Calibri"/>
                    <w:i/>
                    <w:color w:val="8DB3E2"/>
                    <w:w w:val="101"/>
                    <w:position w:val="7"/>
                    <w:sz w:val="21"/>
                  </w:rPr>
                  <w:t>.</w:t>
                </w:r>
                <w:proofErr w:type="gramEnd"/>
                <w:r>
                  <w:rPr>
                    <w:rFonts w:ascii="Calibri"/>
                    <w:i/>
                    <w:color w:val="8DB3E2"/>
                    <w:spacing w:val="-1"/>
                    <w:position w:val="7"/>
                    <w:sz w:val="21"/>
                  </w:rPr>
                  <w:t xml:space="preserve"> </w:t>
                </w:r>
                <w:proofErr w:type="gramStart"/>
                <w:r>
                  <w:rPr>
                    <w:rFonts w:ascii="Calibri"/>
                    <w:i/>
                    <w:color w:val="8DB3E2"/>
                    <w:spacing w:val="-101"/>
                    <w:w w:val="101"/>
                    <w:position w:val="7"/>
                    <w:sz w:val="21"/>
                  </w:rPr>
                  <w:t>K</w:t>
                </w:r>
                <w:proofErr w:type="spellStart"/>
                <w:r>
                  <w:rPr>
                    <w:rFonts w:ascii="Calibri"/>
                    <w:i/>
                    <w:color w:val="95B3D7"/>
                    <w:spacing w:val="-2"/>
                    <w:w w:val="101"/>
                    <w:sz w:val="21"/>
                  </w:rPr>
                  <w:t>e</w:t>
                </w:r>
                <w:r>
                  <w:rPr>
                    <w:rFonts w:ascii="Calibri"/>
                    <w:i/>
                    <w:color w:val="95B3D7"/>
                    <w:spacing w:val="-110"/>
                    <w:w w:val="101"/>
                    <w:sz w:val="21"/>
                  </w:rPr>
                  <w:t>d</w:t>
                </w:r>
                <w:proofErr w:type="spellEnd"/>
                <w:r>
                  <w:rPr>
                    <w:rFonts w:ascii="Calibri"/>
                    <w:i/>
                    <w:color w:val="8DB3E2"/>
                    <w:w w:val="101"/>
                    <w:position w:val="7"/>
                    <w:sz w:val="21"/>
                  </w:rPr>
                  <w:t>.</w:t>
                </w:r>
                <w:proofErr w:type="gramEnd"/>
                <w:r>
                  <w:rPr>
                    <w:rFonts w:ascii="Calibri"/>
                    <w:i/>
                    <w:color w:val="8DB3E2"/>
                    <w:spacing w:val="-1"/>
                    <w:position w:val="7"/>
                    <w:sz w:val="21"/>
                  </w:rPr>
                  <w:t xml:space="preserve"> </w:t>
                </w:r>
                <w:proofErr w:type="gramStart"/>
                <w:r>
                  <w:rPr>
                    <w:rFonts w:ascii="Calibri"/>
                    <w:i/>
                    <w:color w:val="8DB3E2"/>
                    <w:spacing w:val="-52"/>
                    <w:w w:val="101"/>
                    <w:position w:val="7"/>
                    <w:sz w:val="21"/>
                  </w:rPr>
                  <w:t>P</w:t>
                </w:r>
                <w:proofErr w:type="spellStart"/>
                <w:r>
                  <w:rPr>
                    <w:rFonts w:ascii="Calibri"/>
                    <w:i/>
                    <w:color w:val="95B3D7"/>
                    <w:spacing w:val="-1"/>
                    <w:w w:val="101"/>
                    <w:sz w:val="21"/>
                  </w:rPr>
                  <w:t>S</w:t>
                </w:r>
                <w:r>
                  <w:rPr>
                    <w:rFonts w:ascii="Calibri"/>
                    <w:i/>
                    <w:color w:val="95B3D7"/>
                    <w:w w:val="101"/>
                    <w:sz w:val="21"/>
                  </w:rPr>
                  <w:t>a</w:t>
                </w:r>
                <w:r>
                  <w:rPr>
                    <w:rFonts w:ascii="Calibri"/>
                    <w:i/>
                    <w:color w:val="95B3D7"/>
                    <w:spacing w:val="-1"/>
                    <w:w w:val="101"/>
                    <w:sz w:val="21"/>
                  </w:rPr>
                  <w:t>l</w:t>
                </w:r>
                <w:r>
                  <w:rPr>
                    <w:rFonts w:ascii="Calibri"/>
                    <w:i/>
                    <w:color w:val="95B3D7"/>
                    <w:w w:val="101"/>
                    <w:sz w:val="21"/>
                  </w:rPr>
                  <w:t>im</w:t>
                </w:r>
                <w:proofErr w:type="spellEnd"/>
                <w:r>
                  <w:rPr>
                    <w:rFonts w:ascii="Calibri"/>
                    <w:i/>
                    <w:color w:val="95B3D7"/>
                    <w:w w:val="101"/>
                    <w:sz w:val="21"/>
                  </w:rPr>
                  <w:t>.</w:t>
                </w:r>
                <w:proofErr w:type="gramEnd"/>
                <w:r>
                  <w:rPr>
                    <w:rFonts w:ascii="Calibri"/>
                    <w:i/>
                    <w:color w:val="95B3D7"/>
                    <w:sz w:val="21"/>
                  </w:rPr>
                  <w:t xml:space="preserve"> </w:t>
                </w:r>
                <w:r>
                  <w:rPr>
                    <w:rFonts w:ascii="Calibri"/>
                    <w:i/>
                    <w:color w:val="95B3D7"/>
                    <w:w w:val="101"/>
                    <w:sz w:val="21"/>
                  </w:rPr>
                  <w:t>A.</w:t>
                </w:r>
                <w:r>
                  <w:rPr>
                    <w:rFonts w:ascii="Calibri"/>
                    <w:i/>
                    <w:color w:val="95B3D7"/>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2"/>
                    <w:sz w:val="21"/>
                  </w:rPr>
                  <w:t xml:space="preserve"> </w:t>
                </w:r>
                <w:hyperlink r:id="rId1">
                  <w:r>
                    <w:rPr>
                      <w:rFonts w:ascii="Calibri"/>
                      <w:i/>
                      <w:color w:val="8DB3E2"/>
                      <w:w w:val="101"/>
                      <w:sz w:val="23"/>
                    </w:rPr>
                    <w:t>s</w:t>
                  </w:r>
                  <w:r>
                    <w:rPr>
                      <w:rFonts w:ascii="Calibri"/>
                      <w:i/>
                      <w:color w:val="8DB3E2"/>
                      <w:spacing w:val="-1"/>
                      <w:w w:val="101"/>
                      <w:sz w:val="23"/>
                    </w:rPr>
                    <w:t>a</w:t>
                  </w:r>
                  <w:r>
                    <w:rPr>
                      <w:rFonts w:ascii="Calibri"/>
                      <w:i/>
                      <w:color w:val="8DB3E2"/>
                      <w:w w:val="101"/>
                      <w:sz w:val="23"/>
                    </w:rPr>
                    <w:t>li</w:t>
                  </w:r>
                  <w:r>
                    <w:rPr>
                      <w:rFonts w:ascii="Calibri"/>
                      <w:i/>
                      <w:color w:val="8DB3E2"/>
                      <w:spacing w:val="-1"/>
                      <w:w w:val="101"/>
                      <w:sz w:val="23"/>
                    </w:rPr>
                    <w:t>m</w:t>
                  </w:r>
                  <w:r>
                    <w:rPr>
                      <w:rFonts w:ascii="Calibri"/>
                      <w:i/>
                      <w:color w:val="8DB3E2"/>
                      <w:spacing w:val="1"/>
                      <w:w w:val="101"/>
                      <w:sz w:val="23"/>
                    </w:rPr>
                    <w:t>k</w:t>
                  </w:r>
                  <w:r>
                    <w:rPr>
                      <w:rFonts w:ascii="Calibri"/>
                      <w:i/>
                      <w:color w:val="8DB3E2"/>
                      <w:spacing w:val="-1"/>
                      <w:w w:val="101"/>
                      <w:sz w:val="23"/>
                    </w:rPr>
                    <w:t>oda</w:t>
                  </w:r>
                  <w:r>
                    <w:rPr>
                      <w:rFonts w:ascii="Calibri"/>
                      <w:i/>
                      <w:color w:val="8DB3E2"/>
                      <w:w w:val="101"/>
                      <w:sz w:val="23"/>
                    </w:rPr>
                    <w:t>li</w:t>
                  </w:r>
                  <w:r>
                    <w:rPr>
                      <w:rFonts w:ascii="Calibri"/>
                      <w:i/>
                      <w:color w:val="8DB3E2"/>
                      <w:spacing w:val="-1"/>
                      <w:w w:val="101"/>
                      <w:sz w:val="23"/>
                    </w:rPr>
                    <w:t>po</w:t>
                  </w:r>
                  <w:r>
                    <w:rPr>
                      <w:rFonts w:ascii="Calibri"/>
                      <w:i/>
                      <w:color w:val="8DB3E2"/>
                      <w:w w:val="101"/>
                      <w:sz w:val="23"/>
                    </w:rPr>
                    <w:t>y</w:t>
                  </w:r>
                  <w:r>
                    <w:rPr>
                      <w:rFonts w:ascii="Calibri"/>
                      <w:i/>
                      <w:color w:val="8DB3E2"/>
                      <w:spacing w:val="-2"/>
                      <w:w w:val="101"/>
                      <w:sz w:val="23"/>
                    </w:rPr>
                    <w:t>i</w:t>
                  </w:r>
                  <w:r>
                    <w:rPr>
                      <w:rFonts w:ascii="Calibri"/>
                      <w:i/>
                      <w:color w:val="8DB3E2"/>
                      <w:w w:val="101"/>
                      <w:sz w:val="23"/>
                    </w:rPr>
                    <w:t>l</w:t>
                  </w:r>
                  <w:r>
                    <w:rPr>
                      <w:rFonts w:ascii="Calibri"/>
                      <w:i/>
                      <w:color w:val="8DB3E2"/>
                      <w:spacing w:val="-1"/>
                      <w:w w:val="101"/>
                      <w:sz w:val="23"/>
                    </w:rPr>
                    <w:t>@g</w:t>
                  </w:r>
                  <w:r>
                    <w:rPr>
                      <w:rFonts w:ascii="Calibri"/>
                      <w:i/>
                      <w:color w:val="8DB3E2"/>
                      <w:w w:val="101"/>
                      <w:sz w:val="23"/>
                    </w:rPr>
                    <w:t>m</w:t>
                  </w:r>
                  <w:r>
                    <w:rPr>
                      <w:rFonts w:ascii="Calibri"/>
                      <w:i/>
                      <w:color w:val="8DB3E2"/>
                      <w:spacing w:val="-1"/>
                      <w:w w:val="101"/>
                      <w:sz w:val="23"/>
                    </w:rPr>
                    <w:t>a</w:t>
                  </w:r>
                  <w:r>
                    <w:rPr>
                      <w:rFonts w:ascii="Calibri"/>
                      <w:i/>
                      <w:color w:val="8DB3E2"/>
                      <w:w w:val="101"/>
                      <w:sz w:val="23"/>
                    </w:rPr>
                    <w:t>il</w:t>
                  </w:r>
                  <w:r>
                    <w:rPr>
                      <w:rFonts w:ascii="Calibri"/>
                      <w:i/>
                      <w:color w:val="8DB3E2"/>
                      <w:spacing w:val="-2"/>
                      <w:w w:val="101"/>
                      <w:sz w:val="23"/>
                    </w:rPr>
                    <w:t>.</w:t>
                  </w:r>
                  <w:r>
                    <w:rPr>
                      <w:rFonts w:ascii="Calibri"/>
                      <w:i/>
                      <w:color w:val="8DB3E2"/>
                      <w:w w:val="101"/>
                      <w:sz w:val="23"/>
                    </w:rPr>
                    <w:t>com</w:t>
                  </w:r>
                </w:hyperlink>
              </w:p>
            </w:txbxContent>
          </v:textbox>
          <w10:wrap anchorx="page" anchory="page"/>
        </v:shape>
      </w:pict>
    </w:r>
    <w:r w:rsidRPr="00A24EE3">
      <w:pict>
        <v:shape id="_x0000_s2058" type="#_x0000_t202" style="position:absolute;margin-left:495.1pt;margin-top:738.9pt;width:12.9pt;height:12.7pt;z-index:-251649024;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59</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line id="_x0000_s2059" style="position:absolute;z-index:-251648000;mso-position-horizontal-relative:page;mso-position-vertical-relative:page" from="86.05pt,736.55pt" to="509.1pt,736.55pt" strokecolor="#d9d9d9" strokeweight=".48pt">
          <w10:wrap anchorx="page" anchory="page"/>
        </v:line>
      </w:pict>
    </w:r>
    <w:r w:rsidRPr="00A24EE3">
      <w:pict>
        <v:shapetype id="_x0000_t202" coordsize="21600,21600" o:spt="202" path="m,l,21600r21600,l21600,xe">
          <v:stroke joinstyle="miter"/>
          <v:path gradientshapeok="t" o:connecttype="rect"/>
        </v:shapetype>
        <v:shape id="_x0000_s2060" type="#_x0000_t202" style="position:absolute;margin-left:85.3pt;margin-top:738.9pt;width:350.4pt;height:17.05pt;z-index:-251646976;mso-position-horizontal-relative:page;mso-position-vertical-relative:page" filled="f" stroked="f">
          <v:textbox inset="0,0,0,0">
            <w:txbxContent>
              <w:p w:rsidR="00B62C65" w:rsidRDefault="00E72899">
                <w:pPr>
                  <w:spacing w:line="324" w:lineRule="exact"/>
                  <w:ind w:left="20"/>
                  <w:rPr>
                    <w:rFonts w:ascii="Calibri"/>
                    <w:i/>
                    <w:sz w:val="21"/>
                  </w:rPr>
                </w:pPr>
                <w:r>
                  <w:rPr>
                    <w:rFonts w:ascii="Calibri"/>
                    <w:i/>
                    <w:color w:val="95B3D7"/>
                    <w:spacing w:val="-87"/>
                    <w:w w:val="101"/>
                    <w:sz w:val="21"/>
                  </w:rPr>
                  <w:t>C</w:t>
                </w:r>
                <w:proofErr w:type="spellStart"/>
                <w:r>
                  <w:rPr>
                    <w:rFonts w:ascii="Calibri"/>
                    <w:i/>
                    <w:color w:val="95B3D7"/>
                    <w:spacing w:val="-25"/>
                    <w:w w:val="101"/>
                    <w:position w:val="8"/>
                    <w:sz w:val="21"/>
                  </w:rPr>
                  <w:t>C</w:t>
                </w:r>
                <w:proofErr w:type="spellEnd"/>
                <w:r>
                  <w:rPr>
                    <w:rFonts w:ascii="Calibri"/>
                    <w:i/>
                    <w:color w:val="95B3D7"/>
                    <w:spacing w:val="-86"/>
                    <w:w w:val="101"/>
                    <w:sz w:val="21"/>
                  </w:rPr>
                  <w:t>o</w:t>
                </w:r>
                <w:proofErr w:type="spellStart"/>
                <w:r>
                  <w:rPr>
                    <w:rFonts w:ascii="Calibri"/>
                    <w:i/>
                    <w:color w:val="95B3D7"/>
                    <w:spacing w:val="-25"/>
                    <w:w w:val="101"/>
                    <w:position w:val="8"/>
                    <w:sz w:val="21"/>
                  </w:rPr>
                  <w:t>o</w:t>
                </w:r>
                <w:proofErr w:type="spellEnd"/>
                <w:r>
                  <w:rPr>
                    <w:rFonts w:ascii="Calibri"/>
                    <w:i/>
                    <w:color w:val="95B3D7"/>
                    <w:spacing w:val="-48"/>
                    <w:w w:val="101"/>
                    <w:sz w:val="21"/>
                  </w:rPr>
                  <w:t>r</w:t>
                </w:r>
                <w:proofErr w:type="spellStart"/>
                <w:r>
                  <w:rPr>
                    <w:rFonts w:ascii="Calibri"/>
                    <w:i/>
                    <w:color w:val="95B3D7"/>
                    <w:spacing w:val="-26"/>
                    <w:w w:val="101"/>
                    <w:position w:val="8"/>
                    <w:sz w:val="21"/>
                  </w:rPr>
                  <w:t>r</w:t>
                </w:r>
                <w:r>
                  <w:rPr>
                    <w:rFonts w:ascii="Calibri"/>
                    <w:i/>
                    <w:color w:val="95B3D7"/>
                    <w:spacing w:val="-49"/>
                    <w:w w:val="101"/>
                    <w:sz w:val="21"/>
                  </w:rPr>
                  <w:t>r</w:t>
                </w:r>
                <w:r>
                  <w:rPr>
                    <w:rFonts w:ascii="Calibri"/>
                    <w:i/>
                    <w:color w:val="95B3D7"/>
                    <w:spacing w:val="-25"/>
                    <w:w w:val="101"/>
                    <w:position w:val="8"/>
                    <w:sz w:val="21"/>
                  </w:rPr>
                  <w:t>r</w:t>
                </w:r>
                <w:proofErr w:type="spellEnd"/>
                <w:r>
                  <w:rPr>
                    <w:rFonts w:ascii="Calibri"/>
                    <w:i/>
                    <w:color w:val="95B3D7"/>
                    <w:spacing w:val="-78"/>
                    <w:w w:val="101"/>
                    <w:sz w:val="21"/>
                  </w:rPr>
                  <w:t>e</w:t>
                </w:r>
                <w:proofErr w:type="spellStart"/>
                <w:r>
                  <w:rPr>
                    <w:rFonts w:ascii="Calibri"/>
                    <w:i/>
                    <w:color w:val="95B3D7"/>
                    <w:spacing w:val="-26"/>
                    <w:w w:val="101"/>
                    <w:position w:val="8"/>
                    <w:sz w:val="21"/>
                  </w:rPr>
                  <w:t>e</w:t>
                </w:r>
                <w:proofErr w:type="spellEnd"/>
                <w:r>
                  <w:rPr>
                    <w:rFonts w:ascii="Calibri"/>
                    <w:i/>
                    <w:color w:val="95B3D7"/>
                    <w:spacing w:val="-58"/>
                    <w:w w:val="101"/>
                    <w:sz w:val="21"/>
                  </w:rPr>
                  <w:t>s</w:t>
                </w:r>
                <w:proofErr w:type="spellStart"/>
                <w:r>
                  <w:rPr>
                    <w:rFonts w:ascii="Calibri"/>
                    <w:i/>
                    <w:color w:val="95B3D7"/>
                    <w:spacing w:val="-26"/>
                    <w:w w:val="101"/>
                    <w:position w:val="8"/>
                    <w:sz w:val="21"/>
                  </w:rPr>
                  <w:t>s</w:t>
                </w:r>
                <w:proofErr w:type="spellEnd"/>
                <w:r>
                  <w:rPr>
                    <w:rFonts w:ascii="Calibri"/>
                    <w:i/>
                    <w:color w:val="95B3D7"/>
                    <w:spacing w:val="-85"/>
                    <w:w w:val="101"/>
                    <w:sz w:val="21"/>
                  </w:rPr>
                  <w:t>p</w:t>
                </w:r>
                <w:proofErr w:type="spellStart"/>
                <w:r>
                  <w:rPr>
                    <w:rFonts w:ascii="Calibri"/>
                    <w:i/>
                    <w:color w:val="95B3D7"/>
                    <w:spacing w:val="-24"/>
                    <w:w w:val="101"/>
                    <w:position w:val="8"/>
                    <w:sz w:val="21"/>
                  </w:rPr>
                  <w:t>p</w:t>
                </w:r>
                <w:proofErr w:type="spellEnd"/>
                <w:r>
                  <w:rPr>
                    <w:rFonts w:ascii="Calibri"/>
                    <w:i/>
                    <w:color w:val="95B3D7"/>
                    <w:spacing w:val="-86"/>
                    <w:w w:val="101"/>
                    <w:sz w:val="21"/>
                  </w:rPr>
                  <w:t>o</w:t>
                </w:r>
                <w:proofErr w:type="spellStart"/>
                <w:r>
                  <w:rPr>
                    <w:rFonts w:ascii="Calibri"/>
                    <w:i/>
                    <w:color w:val="95B3D7"/>
                    <w:spacing w:val="-25"/>
                    <w:w w:val="101"/>
                    <w:position w:val="8"/>
                    <w:sz w:val="21"/>
                  </w:rPr>
                  <w:t>o</w:t>
                </w:r>
                <w:proofErr w:type="spellEnd"/>
                <w:r>
                  <w:rPr>
                    <w:rFonts w:ascii="Calibri"/>
                    <w:i/>
                    <w:color w:val="95B3D7"/>
                    <w:spacing w:val="-85"/>
                    <w:w w:val="101"/>
                    <w:sz w:val="21"/>
                  </w:rPr>
                  <w:t>n</w:t>
                </w:r>
                <w:proofErr w:type="spellStart"/>
                <w:r>
                  <w:rPr>
                    <w:rFonts w:ascii="Calibri"/>
                    <w:i/>
                    <w:color w:val="95B3D7"/>
                    <w:spacing w:val="-25"/>
                    <w:w w:val="101"/>
                    <w:position w:val="8"/>
                    <w:sz w:val="21"/>
                  </w:rPr>
                  <w:t>n</w:t>
                </w:r>
                <w:proofErr w:type="spellEnd"/>
                <w:r>
                  <w:rPr>
                    <w:rFonts w:ascii="Calibri"/>
                    <w:i/>
                    <w:color w:val="95B3D7"/>
                    <w:spacing w:val="-86"/>
                    <w:w w:val="101"/>
                    <w:sz w:val="21"/>
                  </w:rPr>
                  <w:t>d</w:t>
                </w:r>
                <w:proofErr w:type="spellStart"/>
                <w:r>
                  <w:rPr>
                    <w:rFonts w:ascii="Calibri"/>
                    <w:i/>
                    <w:color w:val="95B3D7"/>
                    <w:spacing w:val="-24"/>
                    <w:w w:val="101"/>
                    <w:position w:val="8"/>
                    <w:sz w:val="21"/>
                  </w:rPr>
                  <w:t>d</w:t>
                </w:r>
                <w:r>
                  <w:rPr>
                    <w:rFonts w:ascii="Calibri"/>
                    <w:i/>
                    <w:color w:val="95B3D7"/>
                    <w:spacing w:val="-25"/>
                    <w:w w:val="101"/>
                    <w:sz w:val="21"/>
                  </w:rPr>
                  <w:t>i</w:t>
                </w:r>
                <w:r>
                  <w:rPr>
                    <w:rFonts w:ascii="Calibri"/>
                    <w:i/>
                    <w:color w:val="95B3D7"/>
                    <w:spacing w:val="-25"/>
                    <w:w w:val="101"/>
                    <w:position w:val="8"/>
                    <w:sz w:val="21"/>
                  </w:rPr>
                  <w:t>i</w:t>
                </w:r>
                <w:proofErr w:type="spellEnd"/>
                <w:r>
                  <w:rPr>
                    <w:rFonts w:ascii="Calibri"/>
                    <w:i/>
                    <w:color w:val="95B3D7"/>
                    <w:spacing w:val="-86"/>
                    <w:w w:val="101"/>
                    <w:sz w:val="21"/>
                  </w:rPr>
                  <w:t>n</w:t>
                </w:r>
                <w:proofErr w:type="spellStart"/>
                <w:r>
                  <w:rPr>
                    <w:rFonts w:ascii="Calibri"/>
                    <w:i/>
                    <w:color w:val="95B3D7"/>
                    <w:spacing w:val="-25"/>
                    <w:w w:val="101"/>
                    <w:position w:val="8"/>
                    <w:sz w:val="21"/>
                  </w:rPr>
                  <w:t>n</w:t>
                </w:r>
                <w:proofErr w:type="spellEnd"/>
                <w:r>
                  <w:rPr>
                    <w:rFonts w:ascii="Calibri"/>
                    <w:i/>
                    <w:color w:val="95B3D7"/>
                    <w:spacing w:val="-85"/>
                    <w:w w:val="101"/>
                    <w:sz w:val="21"/>
                  </w:rPr>
                  <w:t>g</w:t>
                </w:r>
                <w:proofErr w:type="spellStart"/>
                <w:r>
                  <w:rPr>
                    <w:rFonts w:ascii="Calibri"/>
                    <w:i/>
                    <w:color w:val="95B3D7"/>
                    <w:w w:val="101"/>
                    <w:position w:val="8"/>
                    <w:sz w:val="21"/>
                  </w:rPr>
                  <w:t>g</w:t>
                </w:r>
                <w:proofErr w:type="spellEnd"/>
                <w:r>
                  <w:rPr>
                    <w:rFonts w:ascii="Calibri"/>
                    <w:i/>
                    <w:color w:val="95B3D7"/>
                    <w:spacing w:val="-25"/>
                    <w:position w:val="8"/>
                    <w:sz w:val="21"/>
                  </w:rPr>
                  <w:t xml:space="preserve"> </w:t>
                </w:r>
                <w:r>
                  <w:rPr>
                    <w:rFonts w:ascii="Calibri"/>
                    <w:i/>
                    <w:color w:val="95B3D7"/>
                    <w:spacing w:val="-99"/>
                    <w:w w:val="101"/>
                    <w:sz w:val="21"/>
                  </w:rPr>
                  <w:t>A</w:t>
                </w:r>
                <w:proofErr w:type="spellStart"/>
                <w:r>
                  <w:rPr>
                    <w:rFonts w:ascii="Calibri"/>
                    <w:i/>
                    <w:color w:val="95B3D7"/>
                    <w:spacing w:val="-25"/>
                    <w:w w:val="101"/>
                    <w:position w:val="8"/>
                    <w:sz w:val="21"/>
                  </w:rPr>
                  <w:t>A</w:t>
                </w:r>
                <w:proofErr w:type="spellEnd"/>
                <w:r>
                  <w:rPr>
                    <w:rFonts w:ascii="Calibri"/>
                    <w:i/>
                    <w:color w:val="95B3D7"/>
                    <w:spacing w:val="-86"/>
                    <w:w w:val="101"/>
                    <w:sz w:val="21"/>
                  </w:rPr>
                  <w:t>u</w:t>
                </w:r>
                <w:proofErr w:type="spellStart"/>
                <w:r>
                  <w:rPr>
                    <w:rFonts w:ascii="Calibri"/>
                    <w:i/>
                    <w:color w:val="95B3D7"/>
                    <w:spacing w:val="-26"/>
                    <w:w w:val="101"/>
                    <w:position w:val="8"/>
                    <w:sz w:val="21"/>
                  </w:rPr>
                  <w:t>u</w:t>
                </w:r>
                <w:proofErr w:type="spellEnd"/>
                <w:r>
                  <w:rPr>
                    <w:rFonts w:ascii="Calibri"/>
                    <w:i/>
                    <w:color w:val="95B3D7"/>
                    <w:spacing w:val="-47"/>
                    <w:w w:val="101"/>
                    <w:sz w:val="21"/>
                  </w:rPr>
                  <w:t>t</w:t>
                </w:r>
                <w:proofErr w:type="spellStart"/>
                <w:r>
                  <w:rPr>
                    <w:rFonts w:ascii="Calibri"/>
                    <w:i/>
                    <w:color w:val="95B3D7"/>
                    <w:spacing w:val="-25"/>
                    <w:w w:val="101"/>
                    <w:position w:val="8"/>
                    <w:sz w:val="21"/>
                  </w:rPr>
                  <w:t>t</w:t>
                </w:r>
                <w:proofErr w:type="spellEnd"/>
                <w:r>
                  <w:rPr>
                    <w:rFonts w:ascii="Calibri"/>
                    <w:i/>
                    <w:color w:val="95B3D7"/>
                    <w:spacing w:val="-84"/>
                    <w:w w:val="101"/>
                    <w:sz w:val="21"/>
                  </w:rPr>
                  <w:t>h</w:t>
                </w:r>
                <w:proofErr w:type="spellStart"/>
                <w:r>
                  <w:rPr>
                    <w:rFonts w:ascii="Calibri"/>
                    <w:i/>
                    <w:color w:val="95B3D7"/>
                    <w:spacing w:val="-25"/>
                    <w:w w:val="101"/>
                    <w:position w:val="8"/>
                    <w:sz w:val="21"/>
                  </w:rPr>
                  <w:t>h</w:t>
                </w:r>
                <w:proofErr w:type="spellEnd"/>
                <w:r>
                  <w:rPr>
                    <w:rFonts w:ascii="Calibri"/>
                    <w:i/>
                    <w:color w:val="95B3D7"/>
                    <w:spacing w:val="-85"/>
                    <w:w w:val="101"/>
                    <w:sz w:val="21"/>
                  </w:rPr>
                  <w:t>o</w:t>
                </w:r>
                <w:proofErr w:type="spellStart"/>
                <w:r>
                  <w:rPr>
                    <w:rFonts w:ascii="Calibri"/>
                    <w:i/>
                    <w:color w:val="95B3D7"/>
                    <w:spacing w:val="-26"/>
                    <w:w w:val="101"/>
                    <w:position w:val="8"/>
                    <w:sz w:val="21"/>
                  </w:rPr>
                  <w:t>o</w:t>
                </w:r>
                <w:proofErr w:type="spellEnd"/>
                <w:r>
                  <w:rPr>
                    <w:rFonts w:ascii="Calibri"/>
                    <w:i/>
                    <w:color w:val="95B3D7"/>
                    <w:spacing w:val="-49"/>
                    <w:w w:val="101"/>
                    <w:sz w:val="21"/>
                  </w:rPr>
                  <w:t>r</w:t>
                </w:r>
                <w:proofErr w:type="spellStart"/>
                <w:r>
                  <w:rPr>
                    <w:rFonts w:ascii="Calibri"/>
                    <w:i/>
                    <w:color w:val="95B3D7"/>
                    <w:spacing w:val="-25"/>
                    <w:w w:val="101"/>
                    <w:position w:val="8"/>
                    <w:sz w:val="21"/>
                  </w:rPr>
                  <w:t>r</w:t>
                </w:r>
                <w:proofErr w:type="spellEnd"/>
                <w:proofErr w:type="gramStart"/>
                <w:r>
                  <w:rPr>
                    <w:rFonts w:ascii="Calibri"/>
                    <w:i/>
                    <w:color w:val="95B3D7"/>
                    <w:spacing w:val="-30"/>
                    <w:w w:val="101"/>
                    <w:sz w:val="21"/>
                  </w:rPr>
                  <w:t>:</w:t>
                </w:r>
                <w:r>
                  <w:rPr>
                    <w:rFonts w:ascii="Calibri"/>
                    <w:i/>
                    <w:w w:val="101"/>
                    <w:position w:val="8"/>
                    <w:sz w:val="21"/>
                  </w:rPr>
                  <w:t>:</w:t>
                </w:r>
                <w:proofErr w:type="gramEnd"/>
                <w:r>
                  <w:rPr>
                    <w:rFonts w:ascii="Calibri"/>
                    <w:i/>
                    <w:spacing w:val="-25"/>
                    <w:position w:val="8"/>
                    <w:sz w:val="21"/>
                  </w:rPr>
                  <w:t xml:space="preserve"> </w:t>
                </w:r>
                <w:r>
                  <w:rPr>
                    <w:rFonts w:ascii="Calibri"/>
                    <w:i/>
                    <w:color w:val="95B3D7"/>
                    <w:spacing w:val="-159"/>
                    <w:w w:val="101"/>
                    <w:sz w:val="21"/>
                  </w:rPr>
                  <w:t>M</w:t>
                </w:r>
                <w:r>
                  <w:rPr>
                    <w:rFonts w:ascii="Calibri"/>
                    <w:i/>
                    <w:color w:val="8DB3E2"/>
                    <w:spacing w:val="-2"/>
                    <w:w w:val="101"/>
                    <w:position w:val="8"/>
                    <w:sz w:val="21"/>
                  </w:rPr>
                  <w:t>A</w:t>
                </w:r>
                <w:r>
                  <w:rPr>
                    <w:rFonts w:ascii="Calibri"/>
                    <w:i/>
                    <w:color w:val="8DB3E2"/>
                    <w:spacing w:val="-74"/>
                    <w:w w:val="101"/>
                    <w:position w:val="8"/>
                    <w:sz w:val="21"/>
                  </w:rPr>
                  <w:t>n</w:t>
                </w:r>
                <w:r>
                  <w:rPr>
                    <w:rFonts w:ascii="Calibri"/>
                    <w:i/>
                    <w:color w:val="95B3D7"/>
                    <w:spacing w:val="-35"/>
                    <w:w w:val="101"/>
                    <w:sz w:val="21"/>
                  </w:rPr>
                  <w:t>u</w:t>
                </w:r>
                <w:r>
                  <w:rPr>
                    <w:rFonts w:ascii="Calibri"/>
                    <w:i/>
                    <w:color w:val="8DB3E2"/>
                    <w:spacing w:val="-17"/>
                    <w:w w:val="101"/>
                    <w:position w:val="8"/>
                    <w:sz w:val="21"/>
                  </w:rPr>
                  <w:t>j</w:t>
                </w:r>
                <w:r>
                  <w:rPr>
                    <w:rFonts w:ascii="Calibri"/>
                    <w:i/>
                    <w:color w:val="95B3D7"/>
                    <w:spacing w:val="-94"/>
                    <w:w w:val="101"/>
                    <w:sz w:val="21"/>
                  </w:rPr>
                  <w:t>h</w:t>
                </w:r>
                <w:r>
                  <w:rPr>
                    <w:rFonts w:ascii="Calibri"/>
                    <w:i/>
                    <w:color w:val="8DB3E2"/>
                    <w:spacing w:val="-16"/>
                    <w:w w:val="101"/>
                    <w:position w:val="8"/>
                    <w:sz w:val="21"/>
                  </w:rPr>
                  <w:t>u</w:t>
                </w:r>
                <w:r>
                  <w:rPr>
                    <w:rFonts w:ascii="Calibri"/>
                    <w:i/>
                    <w:color w:val="95B3D7"/>
                    <w:spacing w:val="-94"/>
                    <w:w w:val="101"/>
                    <w:sz w:val="21"/>
                  </w:rPr>
                  <w:t>a</w:t>
                </w:r>
                <w:proofErr w:type="spellStart"/>
                <w:r>
                  <w:rPr>
                    <w:rFonts w:ascii="Calibri"/>
                    <w:i/>
                    <w:color w:val="8DB3E2"/>
                    <w:spacing w:val="-1"/>
                    <w:w w:val="101"/>
                    <w:position w:val="8"/>
                    <w:sz w:val="21"/>
                  </w:rPr>
                  <w:t>s</w:t>
                </w:r>
                <w:r>
                  <w:rPr>
                    <w:rFonts w:ascii="Calibri"/>
                    <w:i/>
                    <w:color w:val="8DB3E2"/>
                    <w:spacing w:val="-98"/>
                    <w:w w:val="101"/>
                    <w:position w:val="8"/>
                    <w:sz w:val="21"/>
                  </w:rPr>
                  <w:t>h</w:t>
                </w:r>
                <w:proofErr w:type="spellEnd"/>
                <w:r>
                  <w:rPr>
                    <w:rFonts w:ascii="Calibri"/>
                    <w:i/>
                    <w:color w:val="95B3D7"/>
                    <w:spacing w:val="-72"/>
                    <w:w w:val="101"/>
                    <w:sz w:val="21"/>
                  </w:rPr>
                  <w:t>m</w:t>
                </w:r>
                <w:r>
                  <w:rPr>
                    <w:rFonts w:ascii="Calibri"/>
                    <w:i/>
                    <w:color w:val="8DB3E2"/>
                    <w:spacing w:val="-38"/>
                    <w:w w:val="101"/>
                    <w:position w:val="8"/>
                    <w:sz w:val="21"/>
                  </w:rPr>
                  <w:t>a</w:t>
                </w:r>
                <w:r>
                  <w:rPr>
                    <w:rFonts w:ascii="Calibri"/>
                    <w:i/>
                    <w:color w:val="95B3D7"/>
                    <w:spacing w:val="-130"/>
                    <w:w w:val="101"/>
                    <w:sz w:val="21"/>
                  </w:rPr>
                  <w:t>m</w:t>
                </w:r>
                <w:r>
                  <w:rPr>
                    <w:rFonts w:ascii="Calibri"/>
                    <w:i/>
                    <w:color w:val="8DB3E2"/>
                    <w:w w:val="101"/>
                    <w:position w:val="8"/>
                    <w:sz w:val="21"/>
                  </w:rPr>
                  <w:t>.</w:t>
                </w:r>
                <w:r>
                  <w:rPr>
                    <w:rFonts w:ascii="Calibri"/>
                    <w:i/>
                    <w:color w:val="8DB3E2"/>
                    <w:spacing w:val="-1"/>
                    <w:position w:val="8"/>
                    <w:sz w:val="21"/>
                  </w:rPr>
                  <w:t xml:space="preserve"> </w:t>
                </w:r>
                <w:r>
                  <w:rPr>
                    <w:rFonts w:ascii="Calibri"/>
                    <w:i/>
                    <w:color w:val="8DB3E2"/>
                    <w:spacing w:val="-82"/>
                    <w:w w:val="101"/>
                    <w:position w:val="8"/>
                    <w:sz w:val="21"/>
                  </w:rPr>
                  <w:t>K</w:t>
                </w:r>
                <w:r>
                  <w:rPr>
                    <w:rFonts w:ascii="Calibri"/>
                    <w:i/>
                    <w:color w:val="95B3D7"/>
                    <w:spacing w:val="-20"/>
                    <w:w w:val="101"/>
                    <w:sz w:val="21"/>
                  </w:rPr>
                  <w:t>e</w:t>
                </w:r>
                <w:r>
                  <w:rPr>
                    <w:rFonts w:ascii="Calibri"/>
                    <w:i/>
                    <w:color w:val="8DB3E2"/>
                    <w:spacing w:val="-37"/>
                    <w:w w:val="101"/>
                    <w:position w:val="8"/>
                    <w:sz w:val="21"/>
                  </w:rPr>
                  <w:t>.</w:t>
                </w:r>
                <w:r>
                  <w:rPr>
                    <w:rFonts w:ascii="Calibri"/>
                    <w:i/>
                    <w:color w:val="95B3D7"/>
                    <w:spacing w:val="-27"/>
                    <w:w w:val="101"/>
                    <w:sz w:val="21"/>
                  </w:rPr>
                  <w:t>d</w:t>
                </w:r>
                <w:r>
                  <w:rPr>
                    <w:rFonts w:ascii="Calibri"/>
                    <w:i/>
                    <w:color w:val="8DB3E2"/>
                    <w:spacing w:val="-34"/>
                    <w:w w:val="101"/>
                    <w:position w:val="8"/>
                    <w:sz w:val="21"/>
                  </w:rPr>
                  <w:t>P</w:t>
                </w:r>
                <w:proofErr w:type="spellStart"/>
                <w:r>
                  <w:rPr>
                    <w:rFonts w:ascii="Calibri"/>
                    <w:i/>
                    <w:color w:val="95B3D7"/>
                    <w:spacing w:val="-2"/>
                    <w:w w:val="101"/>
                    <w:sz w:val="21"/>
                  </w:rPr>
                  <w:t>S</w:t>
                </w:r>
                <w:r>
                  <w:rPr>
                    <w:rFonts w:ascii="Calibri"/>
                    <w:i/>
                    <w:color w:val="95B3D7"/>
                    <w:spacing w:val="1"/>
                    <w:w w:val="101"/>
                    <w:sz w:val="21"/>
                  </w:rPr>
                  <w:t>a</w:t>
                </w:r>
                <w:r>
                  <w:rPr>
                    <w:rFonts w:ascii="Calibri"/>
                    <w:i/>
                    <w:color w:val="95B3D7"/>
                    <w:spacing w:val="-1"/>
                    <w:w w:val="101"/>
                    <w:sz w:val="21"/>
                  </w:rPr>
                  <w:t>li</w:t>
                </w:r>
                <w:r>
                  <w:rPr>
                    <w:rFonts w:ascii="Calibri"/>
                    <w:i/>
                    <w:color w:val="95B3D7"/>
                    <w:w w:val="101"/>
                    <w:sz w:val="21"/>
                  </w:rPr>
                  <w:t>m</w:t>
                </w:r>
                <w:proofErr w:type="spellEnd"/>
                <w:r>
                  <w:rPr>
                    <w:rFonts w:ascii="Calibri"/>
                    <w:i/>
                    <w:color w:val="95B3D7"/>
                    <w:w w:val="101"/>
                    <w:sz w:val="21"/>
                  </w:rPr>
                  <w:t>.</w:t>
                </w:r>
                <w:r>
                  <w:rPr>
                    <w:rFonts w:ascii="Calibri"/>
                    <w:i/>
                    <w:color w:val="95B3D7"/>
                    <w:sz w:val="21"/>
                  </w:rPr>
                  <w:t xml:space="preserve"> </w:t>
                </w:r>
                <w:r>
                  <w:rPr>
                    <w:rFonts w:ascii="Calibri"/>
                    <w:i/>
                    <w:color w:val="95B3D7"/>
                    <w:w w:val="101"/>
                    <w:sz w:val="21"/>
                  </w:rPr>
                  <w:t>A.</w:t>
                </w:r>
                <w:r>
                  <w:rPr>
                    <w:rFonts w:ascii="Calibri"/>
                    <w:i/>
                    <w:color w:val="95B3D7"/>
                    <w:spacing w:val="1"/>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3"/>
                    <w:sz w:val="21"/>
                  </w:rPr>
                  <w:t xml:space="preserve"> </w:t>
                </w:r>
                <w:hyperlink r:id="rId1">
                  <w:r>
                    <w:rPr>
                      <w:rFonts w:ascii="Calibri"/>
                      <w:i/>
                      <w:color w:val="8DB3E2"/>
                      <w:w w:val="101"/>
                      <w:sz w:val="23"/>
                    </w:rPr>
                    <w:t>s</w:t>
                  </w:r>
                  <w:r>
                    <w:rPr>
                      <w:rFonts w:ascii="Calibri"/>
                      <w:i/>
                      <w:color w:val="8DB3E2"/>
                      <w:spacing w:val="-1"/>
                      <w:w w:val="101"/>
                      <w:sz w:val="23"/>
                    </w:rPr>
                    <w:t>al</w:t>
                  </w:r>
                  <w:r>
                    <w:rPr>
                      <w:rFonts w:ascii="Calibri"/>
                      <w:i/>
                      <w:color w:val="8DB3E2"/>
                      <w:w w:val="101"/>
                      <w:sz w:val="23"/>
                    </w:rPr>
                    <w:t>imk</w:t>
                  </w:r>
                  <w:r>
                    <w:rPr>
                      <w:rFonts w:ascii="Calibri"/>
                      <w:i/>
                      <w:color w:val="8DB3E2"/>
                      <w:spacing w:val="1"/>
                      <w:w w:val="101"/>
                      <w:sz w:val="23"/>
                    </w:rPr>
                    <w:t>o</w:t>
                  </w:r>
                  <w:r>
                    <w:rPr>
                      <w:rFonts w:ascii="Calibri"/>
                      <w:i/>
                      <w:color w:val="8DB3E2"/>
                      <w:spacing w:val="-2"/>
                      <w:w w:val="101"/>
                      <w:sz w:val="23"/>
                    </w:rPr>
                    <w:t>d</w:t>
                  </w:r>
                  <w:r>
                    <w:rPr>
                      <w:rFonts w:ascii="Calibri"/>
                      <w:i/>
                      <w:color w:val="8DB3E2"/>
                      <w:spacing w:val="-1"/>
                      <w:w w:val="101"/>
                      <w:sz w:val="23"/>
                    </w:rPr>
                    <w:t>a</w:t>
                  </w:r>
                  <w:r>
                    <w:rPr>
                      <w:rFonts w:ascii="Calibri"/>
                      <w:i/>
                      <w:color w:val="8DB3E2"/>
                      <w:w w:val="101"/>
                      <w:sz w:val="23"/>
                    </w:rPr>
                    <w:t>l</w:t>
                  </w:r>
                  <w:r>
                    <w:rPr>
                      <w:rFonts w:ascii="Calibri"/>
                      <w:i/>
                      <w:color w:val="8DB3E2"/>
                      <w:spacing w:val="-1"/>
                      <w:w w:val="101"/>
                      <w:sz w:val="23"/>
                    </w:rPr>
                    <w:t>i</w:t>
                  </w:r>
                  <w:r>
                    <w:rPr>
                      <w:rFonts w:ascii="Calibri"/>
                      <w:i/>
                      <w:color w:val="8DB3E2"/>
                      <w:spacing w:val="1"/>
                      <w:w w:val="101"/>
                      <w:sz w:val="23"/>
                    </w:rPr>
                    <w:t>p</w:t>
                  </w:r>
                  <w:r>
                    <w:rPr>
                      <w:rFonts w:ascii="Calibri"/>
                      <w:i/>
                      <w:color w:val="8DB3E2"/>
                      <w:spacing w:val="-1"/>
                      <w:w w:val="101"/>
                      <w:sz w:val="23"/>
                    </w:rPr>
                    <w:t>oyi</w:t>
                  </w:r>
                  <w:r>
                    <w:rPr>
                      <w:rFonts w:ascii="Calibri"/>
                      <w:i/>
                      <w:color w:val="8DB3E2"/>
                      <w:w w:val="101"/>
                      <w:sz w:val="23"/>
                    </w:rPr>
                    <w:t>l</w:t>
                  </w:r>
                  <w:r>
                    <w:rPr>
                      <w:rFonts w:ascii="Calibri"/>
                      <w:i/>
                      <w:color w:val="8DB3E2"/>
                      <w:spacing w:val="-1"/>
                      <w:w w:val="101"/>
                      <w:sz w:val="23"/>
                    </w:rPr>
                    <w:t>@g</w:t>
                  </w:r>
                  <w:r>
                    <w:rPr>
                      <w:rFonts w:ascii="Calibri"/>
                      <w:i/>
                      <w:color w:val="8DB3E2"/>
                      <w:w w:val="101"/>
                      <w:sz w:val="23"/>
                    </w:rPr>
                    <w:t>m</w:t>
                  </w:r>
                  <w:r>
                    <w:rPr>
                      <w:rFonts w:ascii="Calibri"/>
                      <w:i/>
                      <w:color w:val="8DB3E2"/>
                      <w:spacing w:val="-1"/>
                      <w:w w:val="101"/>
                      <w:sz w:val="23"/>
                    </w:rPr>
                    <w:t>a</w:t>
                  </w:r>
                  <w:r>
                    <w:rPr>
                      <w:rFonts w:ascii="Calibri"/>
                      <w:i/>
                      <w:color w:val="8DB3E2"/>
                      <w:w w:val="101"/>
                      <w:sz w:val="23"/>
                    </w:rPr>
                    <w:t>i</w:t>
                  </w:r>
                  <w:r>
                    <w:rPr>
                      <w:rFonts w:ascii="Calibri"/>
                      <w:i/>
                      <w:color w:val="8DB3E2"/>
                      <w:spacing w:val="-1"/>
                      <w:w w:val="101"/>
                      <w:sz w:val="23"/>
                    </w:rPr>
                    <w:t>l.c</w:t>
                  </w:r>
                  <w:r>
                    <w:rPr>
                      <w:rFonts w:ascii="Calibri"/>
                      <w:i/>
                      <w:color w:val="8DB3E2"/>
                      <w:w w:val="101"/>
                      <w:sz w:val="23"/>
                    </w:rPr>
                    <w:t>om</w:t>
                  </w:r>
                  <w:r>
                    <w:rPr>
                      <w:rFonts w:ascii="Calibri"/>
                      <w:i/>
                      <w:color w:val="8DB3E2"/>
                      <w:w w:val="101"/>
                      <w:sz w:val="21"/>
                    </w:rPr>
                    <w:t>.</w:t>
                  </w:r>
                </w:hyperlink>
              </w:p>
            </w:txbxContent>
          </v:textbox>
          <w10:wrap anchorx="page" anchory="page"/>
        </v:shape>
      </w:pict>
    </w:r>
    <w:r w:rsidRPr="00A24EE3">
      <w:pict>
        <v:shape id="_x0000_s2061" type="#_x0000_t202" style="position:absolute;margin-left:494.1pt;margin-top:738.9pt;width:14.9pt;height:12.7pt;z-index:-251645952;mso-position-horizontal-relative:page;mso-position-vertical-relative:page" filled="f" stroked="f">
          <v:textbox inset="0,0,0,0">
            <w:txbxContent>
              <w:p w:rsidR="00B62C65" w:rsidRDefault="00E72899">
                <w:pPr>
                  <w:spacing w:line="237" w:lineRule="exact"/>
                  <w:ind w:left="40"/>
                  <w:rPr>
                    <w:rFonts w:ascii="Calibri"/>
                    <w:sz w:val="21"/>
                  </w:rPr>
                </w:pPr>
                <w:r>
                  <w:fldChar w:fldCharType="begin"/>
                </w:r>
                <w:r>
                  <w:rPr>
                    <w:rFonts w:ascii="Calibri"/>
                    <w:sz w:val="21"/>
                  </w:rPr>
                  <w:instrText xml:space="preserve"> PAGE </w:instrText>
                </w:r>
                <w:r>
                  <w:fldChar w:fldCharType="separate"/>
                </w:r>
                <w:r w:rsidR="00BB30AD">
                  <w:rPr>
                    <w:rFonts w:ascii="Calibri"/>
                    <w:noProof/>
                    <w:sz w:val="21"/>
                  </w:rPr>
                  <w:t>60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line id="_x0000_s2062" style="position:absolute;z-index:-251644928;mso-position-horizontal-relative:page;mso-position-vertical-relative:page" from="86.05pt,736.55pt" to="509.1pt,736.55pt" strokecolor="#d9d9d9" strokeweight=".48pt">
          <w10:wrap anchorx="page" anchory="page"/>
        </v:line>
      </w:pict>
    </w:r>
    <w:r w:rsidRPr="00A24EE3">
      <w:pict>
        <v:shapetype id="_x0000_t202" coordsize="21600,21600" o:spt="202" path="m,l,21600r21600,l21600,xe">
          <v:stroke joinstyle="miter"/>
          <v:path gradientshapeok="t" o:connecttype="rect"/>
        </v:shapetype>
        <v:shape id="_x0000_s2063" type="#_x0000_t202" style="position:absolute;margin-left:85.9pt;margin-top:738.9pt;width:350.4pt;height:16.75pt;z-index:-251643904;mso-position-horizontal-relative:page;mso-position-vertical-relative:page" filled="f" stroked="f">
          <v:textbox inset="0,0,0,0">
            <w:txbxContent>
              <w:p w:rsidR="00B62C65" w:rsidRDefault="00E72899">
                <w:pPr>
                  <w:spacing w:line="318" w:lineRule="exact"/>
                  <w:ind w:left="20"/>
                  <w:rPr>
                    <w:rFonts w:ascii="Calibri"/>
                    <w:i/>
                    <w:sz w:val="21"/>
                  </w:rPr>
                </w:pPr>
                <w:proofErr w:type="spellStart"/>
                <w:r>
                  <w:rPr>
                    <w:rFonts w:ascii="Calibri"/>
                    <w:i/>
                    <w:color w:val="95B3D7"/>
                    <w:spacing w:val="-1"/>
                    <w:w w:val="101"/>
                    <w:sz w:val="21"/>
                  </w:rPr>
                  <w:t>C</w:t>
                </w:r>
                <w:r>
                  <w:rPr>
                    <w:rFonts w:ascii="Calibri"/>
                    <w:i/>
                    <w:color w:val="95B3D7"/>
                    <w:w w:val="101"/>
                    <w:sz w:val="21"/>
                  </w:rPr>
                  <w:t>orr</w:t>
                </w:r>
                <w:r>
                  <w:rPr>
                    <w:rFonts w:ascii="Calibri"/>
                    <w:i/>
                    <w:color w:val="95B3D7"/>
                    <w:spacing w:val="-1"/>
                    <w:w w:val="101"/>
                    <w:sz w:val="21"/>
                  </w:rPr>
                  <w:t>es</w:t>
                </w:r>
                <w:r>
                  <w:rPr>
                    <w:rFonts w:ascii="Calibri"/>
                    <w:i/>
                    <w:color w:val="95B3D7"/>
                    <w:w w:val="101"/>
                    <w:sz w:val="21"/>
                  </w:rPr>
                  <w:t>po</w:t>
                </w:r>
                <w:r>
                  <w:rPr>
                    <w:rFonts w:ascii="Calibri"/>
                    <w:i/>
                    <w:color w:val="95B3D7"/>
                    <w:spacing w:val="-1"/>
                    <w:w w:val="101"/>
                    <w:sz w:val="21"/>
                  </w:rPr>
                  <w:t>n</w:t>
                </w:r>
                <w:r>
                  <w:rPr>
                    <w:rFonts w:ascii="Calibri"/>
                    <w:i/>
                    <w:color w:val="95B3D7"/>
                    <w:spacing w:val="1"/>
                    <w:w w:val="101"/>
                    <w:sz w:val="21"/>
                  </w:rPr>
                  <w:t>d</w:t>
                </w:r>
                <w:r>
                  <w:rPr>
                    <w:rFonts w:ascii="Calibri"/>
                    <w:i/>
                    <w:color w:val="95B3D7"/>
                    <w:spacing w:val="-38"/>
                    <w:w w:val="101"/>
                    <w:sz w:val="21"/>
                  </w:rPr>
                  <w:t>i</w:t>
                </w:r>
                <w:r>
                  <w:rPr>
                    <w:rFonts w:ascii="Calibri"/>
                    <w:i/>
                    <w:color w:val="95B3D7"/>
                    <w:spacing w:val="-12"/>
                    <w:w w:val="101"/>
                    <w:position w:val="8"/>
                    <w:sz w:val="21"/>
                  </w:rPr>
                  <w:t>i</w:t>
                </w:r>
                <w:r>
                  <w:rPr>
                    <w:rFonts w:ascii="Calibri"/>
                    <w:i/>
                    <w:color w:val="95B3D7"/>
                    <w:spacing w:val="-1"/>
                    <w:w w:val="101"/>
                    <w:sz w:val="21"/>
                  </w:rPr>
                  <w:t>n</w:t>
                </w:r>
                <w:r>
                  <w:rPr>
                    <w:rFonts w:ascii="Calibri"/>
                    <w:i/>
                    <w:color w:val="95B3D7"/>
                    <w:w w:val="101"/>
                    <w:sz w:val="21"/>
                  </w:rPr>
                  <w:t>g</w:t>
                </w:r>
                <w:proofErr w:type="spellEnd"/>
                <w:r>
                  <w:rPr>
                    <w:rFonts w:ascii="Calibri"/>
                    <w:i/>
                    <w:color w:val="95B3D7"/>
                    <w:sz w:val="21"/>
                  </w:rPr>
                  <w:t xml:space="preserve"> </w:t>
                </w:r>
                <w:r>
                  <w:rPr>
                    <w:rFonts w:ascii="Calibri"/>
                    <w:i/>
                    <w:color w:val="95B3D7"/>
                    <w:w w:val="101"/>
                    <w:sz w:val="21"/>
                  </w:rPr>
                  <w:t>Author</w:t>
                </w:r>
                <w:proofErr w:type="gramStart"/>
                <w:r>
                  <w:rPr>
                    <w:rFonts w:ascii="Calibri"/>
                    <w:i/>
                    <w:color w:val="95B3D7"/>
                    <w:spacing w:val="-43"/>
                    <w:w w:val="101"/>
                    <w:sz w:val="21"/>
                  </w:rPr>
                  <w:t>:</w:t>
                </w:r>
                <w:r>
                  <w:rPr>
                    <w:rFonts w:ascii="Calibri"/>
                    <w:i/>
                    <w:w w:val="101"/>
                    <w:position w:val="8"/>
                    <w:sz w:val="21"/>
                  </w:rPr>
                  <w:t>:</w:t>
                </w:r>
                <w:proofErr w:type="gramEnd"/>
                <w:r>
                  <w:rPr>
                    <w:rFonts w:ascii="Calibri"/>
                    <w:i/>
                    <w:spacing w:val="-13"/>
                    <w:position w:val="8"/>
                    <w:sz w:val="21"/>
                  </w:rPr>
                  <w:t xml:space="preserve"> </w:t>
                </w:r>
                <w:r>
                  <w:rPr>
                    <w:rFonts w:ascii="Calibri"/>
                    <w:i/>
                    <w:color w:val="95B3D7"/>
                    <w:spacing w:val="-171"/>
                    <w:w w:val="101"/>
                    <w:sz w:val="21"/>
                  </w:rPr>
                  <w:t>M</w:t>
                </w:r>
                <w:r>
                  <w:rPr>
                    <w:rFonts w:ascii="Calibri"/>
                    <w:i/>
                    <w:color w:val="8DB3E2"/>
                    <w:spacing w:val="-2"/>
                    <w:w w:val="101"/>
                    <w:position w:val="8"/>
                    <w:sz w:val="21"/>
                  </w:rPr>
                  <w:t>A</w:t>
                </w:r>
                <w:r>
                  <w:rPr>
                    <w:rFonts w:ascii="Calibri"/>
                    <w:i/>
                    <w:color w:val="8DB3E2"/>
                    <w:spacing w:val="-63"/>
                    <w:w w:val="101"/>
                    <w:position w:val="8"/>
                    <w:sz w:val="21"/>
                  </w:rPr>
                  <w:t>n</w:t>
                </w:r>
                <w:r>
                  <w:rPr>
                    <w:rFonts w:ascii="Calibri"/>
                    <w:i/>
                    <w:color w:val="95B3D7"/>
                    <w:spacing w:val="-46"/>
                    <w:w w:val="101"/>
                    <w:sz w:val="21"/>
                  </w:rPr>
                  <w:t>u</w:t>
                </w:r>
                <w:r>
                  <w:rPr>
                    <w:rFonts w:ascii="Calibri"/>
                    <w:i/>
                    <w:color w:val="8DB3E2"/>
                    <w:spacing w:val="-6"/>
                    <w:w w:val="101"/>
                    <w:position w:val="8"/>
                    <w:sz w:val="21"/>
                  </w:rPr>
                  <w:t>j</w:t>
                </w:r>
                <w:r>
                  <w:rPr>
                    <w:rFonts w:ascii="Calibri"/>
                    <w:i/>
                    <w:color w:val="95B3D7"/>
                    <w:spacing w:val="-106"/>
                    <w:w w:val="101"/>
                    <w:sz w:val="21"/>
                  </w:rPr>
                  <w:t>h</w:t>
                </w:r>
                <w:r>
                  <w:rPr>
                    <w:rFonts w:ascii="Calibri"/>
                    <w:i/>
                    <w:color w:val="8DB3E2"/>
                    <w:spacing w:val="-5"/>
                    <w:w w:val="101"/>
                    <w:position w:val="8"/>
                    <w:sz w:val="21"/>
                  </w:rPr>
                  <w:t>u</w:t>
                </w:r>
                <w:r>
                  <w:rPr>
                    <w:rFonts w:ascii="Calibri"/>
                    <w:i/>
                    <w:color w:val="95B3D7"/>
                    <w:spacing w:val="-106"/>
                    <w:w w:val="101"/>
                    <w:sz w:val="21"/>
                  </w:rPr>
                  <w:t>a</w:t>
                </w:r>
                <w:proofErr w:type="spellStart"/>
                <w:r>
                  <w:rPr>
                    <w:rFonts w:ascii="Calibri"/>
                    <w:i/>
                    <w:color w:val="8DB3E2"/>
                    <w:spacing w:val="-1"/>
                    <w:w w:val="101"/>
                    <w:position w:val="8"/>
                    <w:sz w:val="21"/>
                  </w:rPr>
                  <w:t>s</w:t>
                </w:r>
                <w:r>
                  <w:rPr>
                    <w:rFonts w:ascii="Calibri"/>
                    <w:i/>
                    <w:color w:val="8DB3E2"/>
                    <w:spacing w:val="-87"/>
                    <w:w w:val="101"/>
                    <w:position w:val="8"/>
                    <w:sz w:val="21"/>
                  </w:rPr>
                  <w:t>h</w:t>
                </w:r>
                <w:proofErr w:type="spellEnd"/>
                <w:r>
                  <w:rPr>
                    <w:rFonts w:ascii="Calibri"/>
                    <w:i/>
                    <w:color w:val="95B3D7"/>
                    <w:spacing w:val="-83"/>
                    <w:w w:val="101"/>
                    <w:sz w:val="21"/>
                  </w:rPr>
                  <w:t>m</w:t>
                </w:r>
                <w:r>
                  <w:rPr>
                    <w:rFonts w:ascii="Calibri"/>
                    <w:i/>
                    <w:color w:val="8DB3E2"/>
                    <w:spacing w:val="-27"/>
                    <w:w w:val="101"/>
                    <w:position w:val="8"/>
                    <w:sz w:val="21"/>
                  </w:rPr>
                  <w:t>a</w:t>
                </w:r>
                <w:r>
                  <w:rPr>
                    <w:rFonts w:ascii="Calibri"/>
                    <w:i/>
                    <w:color w:val="95B3D7"/>
                    <w:spacing w:val="-142"/>
                    <w:w w:val="101"/>
                    <w:sz w:val="21"/>
                  </w:rPr>
                  <w:t>m</w:t>
                </w:r>
                <w:r>
                  <w:rPr>
                    <w:rFonts w:ascii="Calibri"/>
                    <w:i/>
                    <w:color w:val="8DB3E2"/>
                    <w:w w:val="101"/>
                    <w:position w:val="8"/>
                    <w:sz w:val="21"/>
                  </w:rPr>
                  <w:t>.</w:t>
                </w:r>
                <w:r>
                  <w:rPr>
                    <w:rFonts w:ascii="Calibri"/>
                    <w:i/>
                    <w:color w:val="8DB3E2"/>
                    <w:spacing w:val="-1"/>
                    <w:position w:val="8"/>
                    <w:sz w:val="21"/>
                  </w:rPr>
                  <w:t xml:space="preserve"> </w:t>
                </w:r>
                <w:r>
                  <w:rPr>
                    <w:rFonts w:ascii="Calibri"/>
                    <w:i/>
                    <w:color w:val="8DB3E2"/>
                    <w:spacing w:val="-71"/>
                    <w:w w:val="101"/>
                    <w:position w:val="8"/>
                    <w:sz w:val="21"/>
                  </w:rPr>
                  <w:t>K</w:t>
                </w:r>
                <w:r>
                  <w:rPr>
                    <w:rFonts w:ascii="Calibri"/>
                    <w:i/>
                    <w:color w:val="95B3D7"/>
                    <w:spacing w:val="-32"/>
                    <w:w w:val="101"/>
                    <w:sz w:val="21"/>
                  </w:rPr>
                  <w:t>e</w:t>
                </w:r>
                <w:r>
                  <w:rPr>
                    <w:rFonts w:ascii="Calibri"/>
                    <w:i/>
                    <w:color w:val="8DB3E2"/>
                    <w:spacing w:val="-25"/>
                    <w:w w:val="101"/>
                    <w:position w:val="8"/>
                    <w:sz w:val="21"/>
                  </w:rPr>
                  <w:t>.</w:t>
                </w:r>
                <w:r>
                  <w:rPr>
                    <w:rFonts w:ascii="Calibri"/>
                    <w:i/>
                    <w:color w:val="95B3D7"/>
                    <w:spacing w:val="-39"/>
                    <w:w w:val="101"/>
                    <w:sz w:val="21"/>
                  </w:rPr>
                  <w:t>d</w:t>
                </w:r>
                <w:r>
                  <w:rPr>
                    <w:rFonts w:ascii="Calibri"/>
                    <w:i/>
                    <w:color w:val="8DB3E2"/>
                    <w:spacing w:val="-23"/>
                    <w:w w:val="101"/>
                    <w:position w:val="8"/>
                    <w:sz w:val="21"/>
                  </w:rPr>
                  <w:t>P</w:t>
                </w:r>
                <w:proofErr w:type="spellStart"/>
                <w:r>
                  <w:rPr>
                    <w:rFonts w:ascii="Calibri"/>
                    <w:i/>
                    <w:color w:val="95B3D7"/>
                    <w:spacing w:val="-1"/>
                    <w:w w:val="101"/>
                    <w:sz w:val="21"/>
                  </w:rPr>
                  <w:t>S</w:t>
                </w:r>
                <w:r>
                  <w:rPr>
                    <w:rFonts w:ascii="Calibri"/>
                    <w:i/>
                    <w:color w:val="95B3D7"/>
                    <w:spacing w:val="1"/>
                    <w:w w:val="101"/>
                    <w:sz w:val="21"/>
                  </w:rPr>
                  <w:t>a</w:t>
                </w:r>
                <w:r>
                  <w:rPr>
                    <w:rFonts w:ascii="Calibri"/>
                    <w:i/>
                    <w:color w:val="95B3D7"/>
                    <w:spacing w:val="-1"/>
                    <w:w w:val="101"/>
                    <w:sz w:val="21"/>
                  </w:rPr>
                  <w:t>li</w:t>
                </w:r>
                <w:r>
                  <w:rPr>
                    <w:rFonts w:ascii="Calibri"/>
                    <w:i/>
                    <w:color w:val="95B3D7"/>
                    <w:w w:val="101"/>
                    <w:sz w:val="21"/>
                  </w:rPr>
                  <w:t>m</w:t>
                </w:r>
                <w:proofErr w:type="spellEnd"/>
                <w:r>
                  <w:rPr>
                    <w:rFonts w:ascii="Calibri"/>
                    <w:i/>
                    <w:color w:val="95B3D7"/>
                    <w:w w:val="101"/>
                    <w:sz w:val="21"/>
                  </w:rPr>
                  <w:t>.</w:t>
                </w:r>
                <w:r>
                  <w:rPr>
                    <w:rFonts w:ascii="Calibri"/>
                    <w:i/>
                    <w:color w:val="95B3D7"/>
                    <w:sz w:val="21"/>
                  </w:rPr>
                  <w:t xml:space="preserve"> </w:t>
                </w:r>
                <w:r>
                  <w:rPr>
                    <w:rFonts w:ascii="Calibri"/>
                    <w:i/>
                    <w:color w:val="95B3D7"/>
                    <w:w w:val="101"/>
                    <w:sz w:val="21"/>
                  </w:rPr>
                  <w:t>A.</w:t>
                </w:r>
                <w:r>
                  <w:rPr>
                    <w:rFonts w:ascii="Calibri"/>
                    <w:i/>
                    <w:color w:val="95B3D7"/>
                    <w:spacing w:val="1"/>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2"/>
                    <w:sz w:val="21"/>
                  </w:rPr>
                  <w:t xml:space="preserve"> </w:t>
                </w:r>
                <w:hyperlink r:id="rId1">
                  <w:r>
                    <w:rPr>
                      <w:rFonts w:ascii="Calibri"/>
                      <w:i/>
                      <w:color w:val="8DB3E2"/>
                      <w:w w:val="101"/>
                      <w:sz w:val="23"/>
                    </w:rPr>
                    <w:t>s</w:t>
                  </w:r>
                  <w:r>
                    <w:rPr>
                      <w:rFonts w:ascii="Calibri"/>
                      <w:i/>
                      <w:color w:val="8DB3E2"/>
                      <w:spacing w:val="1"/>
                      <w:w w:val="101"/>
                      <w:sz w:val="23"/>
                    </w:rPr>
                    <w:t>a</w:t>
                  </w:r>
                  <w:r>
                    <w:rPr>
                      <w:rFonts w:ascii="Calibri"/>
                      <w:i/>
                      <w:color w:val="8DB3E2"/>
                      <w:spacing w:val="-1"/>
                      <w:w w:val="101"/>
                      <w:sz w:val="23"/>
                    </w:rPr>
                    <w:t>l</w:t>
                  </w:r>
                  <w:r>
                    <w:rPr>
                      <w:rFonts w:ascii="Calibri"/>
                      <w:i/>
                      <w:color w:val="8DB3E2"/>
                      <w:w w:val="101"/>
                      <w:sz w:val="23"/>
                    </w:rPr>
                    <w:t>imk</w:t>
                  </w:r>
                  <w:r>
                    <w:rPr>
                      <w:rFonts w:ascii="Calibri"/>
                      <w:i/>
                      <w:color w:val="8DB3E2"/>
                      <w:spacing w:val="-1"/>
                      <w:w w:val="101"/>
                      <w:sz w:val="23"/>
                    </w:rPr>
                    <w:t>od</w:t>
                  </w:r>
                  <w:r>
                    <w:rPr>
                      <w:rFonts w:ascii="Calibri"/>
                      <w:i/>
                      <w:color w:val="8DB3E2"/>
                      <w:w w:val="101"/>
                      <w:sz w:val="23"/>
                    </w:rPr>
                    <w:t>a</w:t>
                  </w:r>
                  <w:r>
                    <w:rPr>
                      <w:rFonts w:ascii="Calibri"/>
                      <w:i/>
                      <w:color w:val="8DB3E2"/>
                      <w:spacing w:val="-1"/>
                      <w:w w:val="101"/>
                      <w:sz w:val="23"/>
                    </w:rPr>
                    <w:t>l</w:t>
                  </w:r>
                  <w:r>
                    <w:rPr>
                      <w:rFonts w:ascii="Calibri"/>
                      <w:i/>
                      <w:color w:val="8DB3E2"/>
                      <w:w w:val="101"/>
                      <w:sz w:val="23"/>
                    </w:rPr>
                    <w:t>i</w:t>
                  </w:r>
                  <w:r>
                    <w:rPr>
                      <w:rFonts w:ascii="Calibri"/>
                      <w:i/>
                      <w:color w:val="8DB3E2"/>
                      <w:spacing w:val="-1"/>
                      <w:w w:val="101"/>
                      <w:sz w:val="23"/>
                    </w:rPr>
                    <w:t>po</w:t>
                  </w:r>
                  <w:r>
                    <w:rPr>
                      <w:rFonts w:ascii="Calibri"/>
                      <w:i/>
                      <w:color w:val="8DB3E2"/>
                      <w:w w:val="101"/>
                      <w:sz w:val="23"/>
                    </w:rPr>
                    <w:t>y</w:t>
                  </w:r>
                  <w:r>
                    <w:rPr>
                      <w:rFonts w:ascii="Calibri"/>
                      <w:i/>
                      <w:color w:val="8DB3E2"/>
                      <w:spacing w:val="-1"/>
                      <w:w w:val="101"/>
                      <w:sz w:val="23"/>
                    </w:rPr>
                    <w:t>il</w:t>
                  </w:r>
                  <w:r>
                    <w:rPr>
                      <w:rFonts w:ascii="Calibri"/>
                      <w:i/>
                      <w:color w:val="8DB3E2"/>
                      <w:spacing w:val="1"/>
                      <w:w w:val="101"/>
                      <w:sz w:val="23"/>
                    </w:rPr>
                    <w:t>@</w:t>
                  </w:r>
                  <w:r>
                    <w:rPr>
                      <w:rFonts w:ascii="Calibri"/>
                      <w:i/>
                      <w:color w:val="8DB3E2"/>
                      <w:spacing w:val="-1"/>
                      <w:w w:val="101"/>
                      <w:sz w:val="23"/>
                    </w:rPr>
                    <w:t>gm</w:t>
                  </w:r>
                  <w:r>
                    <w:rPr>
                      <w:rFonts w:ascii="Calibri"/>
                      <w:i/>
                      <w:color w:val="8DB3E2"/>
                      <w:w w:val="101"/>
                      <w:sz w:val="23"/>
                    </w:rPr>
                    <w:t>a</w:t>
                  </w:r>
                  <w:r>
                    <w:rPr>
                      <w:rFonts w:ascii="Calibri"/>
                      <w:i/>
                      <w:color w:val="8DB3E2"/>
                      <w:spacing w:val="-1"/>
                      <w:w w:val="101"/>
                      <w:sz w:val="23"/>
                    </w:rPr>
                    <w:t>i</w:t>
                  </w:r>
                  <w:r>
                    <w:rPr>
                      <w:rFonts w:ascii="Calibri"/>
                      <w:i/>
                      <w:color w:val="8DB3E2"/>
                      <w:w w:val="101"/>
                      <w:sz w:val="23"/>
                    </w:rPr>
                    <w:t>l</w:t>
                  </w:r>
                  <w:r>
                    <w:rPr>
                      <w:rFonts w:ascii="Calibri"/>
                      <w:i/>
                      <w:color w:val="8DB3E2"/>
                      <w:spacing w:val="-1"/>
                      <w:w w:val="101"/>
                      <w:sz w:val="23"/>
                    </w:rPr>
                    <w:t>.</w:t>
                  </w:r>
                  <w:r>
                    <w:rPr>
                      <w:rFonts w:ascii="Calibri"/>
                      <w:i/>
                      <w:color w:val="8DB3E2"/>
                      <w:spacing w:val="-2"/>
                      <w:w w:val="101"/>
                      <w:sz w:val="23"/>
                    </w:rPr>
                    <w:t>c</w:t>
                  </w:r>
                  <w:r>
                    <w:rPr>
                      <w:rFonts w:ascii="Calibri"/>
                      <w:i/>
                      <w:color w:val="8DB3E2"/>
                      <w:spacing w:val="1"/>
                      <w:w w:val="101"/>
                      <w:sz w:val="23"/>
                    </w:rPr>
                    <w:t>om</w:t>
                  </w:r>
                  <w:r>
                    <w:rPr>
                      <w:rFonts w:ascii="Calibri"/>
                      <w:i/>
                      <w:color w:val="8DB3E2"/>
                      <w:w w:val="101"/>
                      <w:sz w:val="21"/>
                    </w:rPr>
                    <w:t>.</w:t>
                  </w:r>
                </w:hyperlink>
              </w:p>
            </w:txbxContent>
          </v:textbox>
          <w10:wrap anchorx="page" anchory="page"/>
        </v:shape>
      </w:pict>
    </w:r>
    <w:r w:rsidRPr="00A24EE3">
      <w:pict>
        <v:shape id="_x0000_s2064" type="#_x0000_t202" style="position:absolute;margin-left:495.1pt;margin-top:738.9pt;width:12.9pt;height:12.7pt;z-index:-251642880;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62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66" type="#_x0000_t202" style="position:absolute;margin-left:87.55pt;margin-top:739.9pt;width:156.85pt;height:10.7pt;z-index:-251640832;mso-position-horizontal-relative:page;mso-position-vertical-relative:page" filled="f" stroked="f">
          <v:textbox inset="0,0,0,0">
            <w:txbxContent>
              <w:p w:rsidR="00B62C65" w:rsidRDefault="00E72899">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67" style="position:absolute;margin-left:80.35pt;margin-top:736.3pt;width:428.8pt;height:20.5pt;z-index:-251639808;mso-position-horizontal-relative:page;mso-position-vertical-relative:page" coordorigin="1607,14726" coordsize="8576,410">
          <v:line id="_x0000_s2068" style="position:absolute" from="1721,14731" to="10182,14731" strokecolor="#d9d9d9" strokeweight=".48pt"/>
          <v:rect id="_x0000_s2069" style="position:absolute;left:1606;top:14739;width:8037;height:396" stroked="f"/>
          <w10:wrap anchorx="page" anchory="page"/>
        </v:group>
      </w:pict>
    </w:r>
    <w:r w:rsidRPr="00A24EE3">
      <w:pict>
        <v:shape id="_x0000_s2070" type="#_x0000_t202" style="position:absolute;margin-left:495.1pt;margin-top:738.9pt;width:12.9pt;height:12.7pt;z-index:-251638784;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65</w:t>
                </w:r>
              </w:p>
            </w:txbxContent>
          </v:textbox>
          <w10:wrap anchorx="page" anchory="page"/>
        </v:shape>
      </w:pict>
    </w:r>
    <w:r w:rsidRPr="00A24EE3">
      <w:pict>
        <v:shape id="_x0000_s2071" type="#_x0000_t202" style="position:absolute;margin-left:86.35pt;margin-top:741.75pt;width:350.4pt;height:13.7pt;z-index:-251637760;mso-position-horizontal-relative:page;mso-position-vertical-relative:page" filled="f" stroked="f">
          <v:textbox inset="0,0,0,0">
            <w:txbxContent>
              <w:p w:rsidR="00B62C65" w:rsidRDefault="00E72899">
                <w:pPr>
                  <w:spacing w:line="25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1">
                  <w:r>
                    <w:rPr>
                      <w:rFonts w:ascii="Calibri"/>
                      <w:i/>
                      <w:color w:val="8DB3E2"/>
                      <w:sz w:val="23"/>
                    </w:rPr>
                    <w:t>salimkodalipoyil@gmail.com</w:t>
                  </w:r>
                  <w:r>
                    <w:rPr>
                      <w:rFonts w:ascii="Calibri"/>
                      <w:i/>
                      <w:color w:val="8DB3E2"/>
                      <w:sz w:val="21"/>
                    </w:rPr>
                    <w:t>.</w:t>
                  </w:r>
                </w:hyperlink>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72" type="#_x0000_t202" style="position:absolute;margin-left:87.55pt;margin-top:739.9pt;width:156.85pt;height:10.7pt;z-index:-251636736;mso-position-horizontal-relative:page;mso-position-vertical-relative:page" filled="f" stroked="f">
          <v:textbox inset="0,0,0,0">
            <w:txbxContent>
              <w:p w:rsidR="00B62C65" w:rsidRDefault="00E72899">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73" style="position:absolute;margin-left:78.9pt;margin-top:736.3pt;width:430.2pt;height:20.5pt;z-index:-251635712;mso-position-horizontal-relative:page;mso-position-vertical-relative:page" coordorigin="1578,14726" coordsize="8604,410">
          <v:line id="_x0000_s2074" style="position:absolute" from="1721,14731" to="10182,14731" strokecolor="#d9d9d9" strokeweight=".48pt"/>
          <v:rect id="_x0000_s2075" style="position:absolute;left:1578;top:14739;width:8038;height:396" stroked="f"/>
          <w10:wrap anchorx="page" anchory="page"/>
        </v:group>
      </w:pict>
    </w:r>
    <w:r w:rsidRPr="00A24EE3">
      <w:pict>
        <v:shape id="_x0000_s2076" type="#_x0000_t202" style="position:absolute;margin-left:495.1pt;margin-top:738.9pt;width:12.9pt;height:12.7pt;z-index:-251634688;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66</w:t>
                </w:r>
              </w:p>
            </w:txbxContent>
          </v:textbox>
          <w10:wrap anchorx="page" anchory="page"/>
        </v:shape>
      </w:pict>
    </w:r>
    <w:r w:rsidRPr="00A24EE3">
      <w:pict>
        <v:shape id="_x0000_s2077" type="#_x0000_t202" style="position:absolute;margin-left:85pt;margin-top:741.75pt;width:347.55pt;height:13.7pt;z-index:-251633664;mso-position-horizontal-relative:page;mso-position-vertical-relative:page" filled="f" stroked="f">
          <v:textbox inset="0,0,0,0">
            <w:txbxContent>
              <w:p w:rsidR="00B62C65" w:rsidRDefault="00E72899">
                <w:pPr>
                  <w:spacing w:line="257" w:lineRule="exact"/>
                  <w:ind w:left="20"/>
                  <w:rPr>
                    <w:rFonts w:ascii="Calibri"/>
                    <w:i/>
                    <w:sz w:val="23"/>
                  </w:rPr>
                </w:pPr>
                <w:r>
                  <w:rPr>
                    <w:rFonts w:ascii="Calibri"/>
                    <w:i/>
                    <w:color w:val="95B3D7"/>
                    <w:sz w:val="21"/>
                  </w:rPr>
                  <w:t xml:space="preserve">Corresponding Author: </w:t>
                </w:r>
                <w:proofErr w:type="spellStart"/>
                <w:r>
                  <w:rPr>
                    <w:rFonts w:ascii="Calibri"/>
                    <w:i/>
                    <w:color w:val="95B3D7"/>
                    <w:sz w:val="21"/>
                  </w:rPr>
                  <w:t>Muhammed</w:t>
                </w:r>
                <w:proofErr w:type="spellEnd"/>
                <w:r>
                  <w:rPr>
                    <w:rFonts w:ascii="Calibri"/>
                    <w:i/>
                    <w:color w:val="95B3D7"/>
                    <w:sz w:val="21"/>
                  </w:rPr>
                  <w:t xml:space="preserve"> </w:t>
                </w:r>
                <w:proofErr w:type="spellStart"/>
                <w:r>
                  <w:rPr>
                    <w:rFonts w:ascii="Calibri"/>
                    <w:i/>
                    <w:color w:val="95B3D7"/>
                    <w:sz w:val="21"/>
                  </w:rPr>
                  <w:t>Salim</w:t>
                </w:r>
                <w:proofErr w:type="spellEnd"/>
                <w:r>
                  <w:rPr>
                    <w:rFonts w:ascii="Calibri"/>
                    <w:i/>
                    <w:color w:val="95B3D7"/>
                    <w:sz w:val="21"/>
                  </w:rPr>
                  <w:t xml:space="preserve">. A. P </w:t>
                </w:r>
                <w:hyperlink r:id="rId1">
                  <w:r>
                    <w:rPr>
                      <w:rFonts w:ascii="Calibri"/>
                      <w:i/>
                      <w:color w:val="8DB3E2"/>
                      <w:sz w:val="23"/>
                    </w:rPr>
                    <w:t>salimkodalipoyil@gmail.com</w:t>
                  </w:r>
                </w:hyperlink>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line id="_x0000_s2078" style="position:absolute;z-index:-251632640;mso-position-horizontal-relative:page;mso-position-vertical-relative:page" from="86.05pt,736.55pt" to="509.1pt,736.55pt" strokecolor="#d9d9d9" strokeweight=".48pt">
          <w10:wrap anchorx="page" anchory="page"/>
        </v:line>
      </w:pict>
    </w:r>
    <w:r w:rsidRPr="00A24EE3">
      <w:pict>
        <v:shapetype id="_x0000_t202" coordsize="21600,21600" o:spt="202" path="m,l,21600r21600,l21600,xe">
          <v:stroke joinstyle="miter"/>
          <v:path gradientshapeok="t" o:connecttype="rect"/>
        </v:shapetype>
        <v:shape id="_x0000_s2079" type="#_x0000_t202" style="position:absolute;margin-left:86.55pt;margin-top:738.9pt;width:349.45pt;height:16.6pt;z-index:-251631616;mso-position-horizontal-relative:page;mso-position-vertical-relative:page" filled="f" stroked="f">
          <v:textbox inset="0,0,0,0">
            <w:txbxContent>
              <w:p w:rsidR="00B62C65" w:rsidRDefault="00E72899">
                <w:pPr>
                  <w:spacing w:line="315" w:lineRule="exact"/>
                  <w:ind w:left="20"/>
                  <w:rPr>
                    <w:rFonts w:ascii="Calibri"/>
                    <w:i/>
                    <w:sz w:val="23"/>
                  </w:rPr>
                </w:pPr>
                <w:r>
                  <w:rPr>
                    <w:rFonts w:ascii="Calibri"/>
                    <w:i/>
                    <w:color w:val="95B3D7"/>
                    <w:spacing w:val="-75"/>
                    <w:w w:val="101"/>
                    <w:position w:val="7"/>
                    <w:sz w:val="21"/>
                  </w:rPr>
                  <w:t>C</w:t>
                </w:r>
                <w:proofErr w:type="spellStart"/>
                <w:r>
                  <w:rPr>
                    <w:rFonts w:ascii="Calibri"/>
                    <w:i/>
                    <w:color w:val="95B3D7"/>
                    <w:spacing w:val="-38"/>
                    <w:w w:val="101"/>
                    <w:sz w:val="21"/>
                  </w:rPr>
                  <w:t>C</w:t>
                </w:r>
                <w:proofErr w:type="spellEnd"/>
                <w:r>
                  <w:rPr>
                    <w:rFonts w:ascii="Calibri"/>
                    <w:i/>
                    <w:color w:val="95B3D7"/>
                    <w:spacing w:val="-73"/>
                    <w:w w:val="101"/>
                    <w:position w:val="7"/>
                    <w:sz w:val="21"/>
                  </w:rPr>
                  <w:t>o</w:t>
                </w:r>
                <w:proofErr w:type="spellStart"/>
                <w:r>
                  <w:rPr>
                    <w:rFonts w:ascii="Calibri"/>
                    <w:i/>
                    <w:color w:val="95B3D7"/>
                    <w:spacing w:val="-37"/>
                    <w:w w:val="101"/>
                    <w:sz w:val="21"/>
                  </w:rPr>
                  <w:t>o</w:t>
                </w:r>
                <w:proofErr w:type="spellEnd"/>
                <w:r>
                  <w:rPr>
                    <w:rFonts w:ascii="Calibri"/>
                    <w:i/>
                    <w:color w:val="95B3D7"/>
                    <w:spacing w:val="-37"/>
                    <w:w w:val="101"/>
                    <w:position w:val="7"/>
                    <w:sz w:val="21"/>
                  </w:rPr>
                  <w:t>r</w:t>
                </w:r>
                <w:proofErr w:type="spellStart"/>
                <w:r>
                  <w:rPr>
                    <w:rFonts w:ascii="Calibri"/>
                    <w:i/>
                    <w:color w:val="95B3D7"/>
                    <w:spacing w:val="-38"/>
                    <w:w w:val="101"/>
                    <w:sz w:val="21"/>
                  </w:rPr>
                  <w:t>r</w:t>
                </w:r>
                <w:r>
                  <w:rPr>
                    <w:rFonts w:ascii="Calibri"/>
                    <w:i/>
                    <w:color w:val="95B3D7"/>
                    <w:spacing w:val="-36"/>
                    <w:w w:val="101"/>
                    <w:position w:val="7"/>
                    <w:sz w:val="21"/>
                  </w:rPr>
                  <w:t>r</w:t>
                </w:r>
                <w:r>
                  <w:rPr>
                    <w:rFonts w:ascii="Calibri"/>
                    <w:i/>
                    <w:color w:val="95B3D7"/>
                    <w:spacing w:val="-38"/>
                    <w:w w:val="101"/>
                    <w:sz w:val="21"/>
                  </w:rPr>
                  <w:t>r</w:t>
                </w:r>
                <w:proofErr w:type="spellEnd"/>
                <w:r>
                  <w:rPr>
                    <w:rFonts w:ascii="Calibri"/>
                    <w:i/>
                    <w:color w:val="95B3D7"/>
                    <w:spacing w:val="-65"/>
                    <w:w w:val="101"/>
                    <w:position w:val="7"/>
                    <w:sz w:val="21"/>
                  </w:rPr>
                  <w:t>e</w:t>
                </w:r>
                <w:proofErr w:type="spellStart"/>
                <w:r>
                  <w:rPr>
                    <w:rFonts w:ascii="Calibri"/>
                    <w:i/>
                    <w:color w:val="95B3D7"/>
                    <w:spacing w:val="-38"/>
                    <w:w w:val="101"/>
                    <w:sz w:val="21"/>
                  </w:rPr>
                  <w:t>e</w:t>
                </w:r>
                <w:proofErr w:type="spellEnd"/>
                <w:r>
                  <w:rPr>
                    <w:rFonts w:ascii="Calibri"/>
                    <w:i/>
                    <w:color w:val="95B3D7"/>
                    <w:spacing w:val="-46"/>
                    <w:w w:val="101"/>
                    <w:position w:val="7"/>
                    <w:sz w:val="21"/>
                  </w:rPr>
                  <w:t>s</w:t>
                </w:r>
                <w:proofErr w:type="spellStart"/>
                <w:r>
                  <w:rPr>
                    <w:rFonts w:ascii="Calibri"/>
                    <w:i/>
                    <w:color w:val="95B3D7"/>
                    <w:spacing w:val="-38"/>
                    <w:w w:val="101"/>
                    <w:sz w:val="21"/>
                  </w:rPr>
                  <w:t>s</w:t>
                </w:r>
                <w:proofErr w:type="spellEnd"/>
                <w:r>
                  <w:rPr>
                    <w:rFonts w:ascii="Calibri"/>
                    <w:i/>
                    <w:color w:val="95B3D7"/>
                    <w:spacing w:val="-73"/>
                    <w:w w:val="101"/>
                    <w:position w:val="7"/>
                    <w:sz w:val="21"/>
                  </w:rPr>
                  <w:t>p</w:t>
                </w:r>
                <w:proofErr w:type="spellStart"/>
                <w:r>
                  <w:rPr>
                    <w:rFonts w:ascii="Calibri"/>
                    <w:i/>
                    <w:color w:val="95B3D7"/>
                    <w:spacing w:val="-37"/>
                    <w:w w:val="101"/>
                    <w:sz w:val="21"/>
                  </w:rPr>
                  <w:t>p</w:t>
                </w:r>
                <w:proofErr w:type="spellEnd"/>
                <w:r>
                  <w:rPr>
                    <w:rFonts w:ascii="Calibri"/>
                    <w:i/>
                    <w:color w:val="95B3D7"/>
                    <w:spacing w:val="-73"/>
                    <w:w w:val="101"/>
                    <w:position w:val="7"/>
                    <w:sz w:val="21"/>
                  </w:rPr>
                  <w:t>o</w:t>
                </w:r>
                <w:proofErr w:type="spellStart"/>
                <w:r>
                  <w:rPr>
                    <w:rFonts w:ascii="Calibri"/>
                    <w:i/>
                    <w:color w:val="95B3D7"/>
                    <w:spacing w:val="-37"/>
                    <w:w w:val="101"/>
                    <w:sz w:val="21"/>
                  </w:rPr>
                  <w:t>o</w:t>
                </w:r>
                <w:proofErr w:type="spellEnd"/>
                <w:r>
                  <w:rPr>
                    <w:rFonts w:ascii="Calibri"/>
                    <w:i/>
                    <w:color w:val="95B3D7"/>
                    <w:spacing w:val="-73"/>
                    <w:w w:val="101"/>
                    <w:position w:val="7"/>
                    <w:sz w:val="21"/>
                  </w:rPr>
                  <w:t>n</w:t>
                </w:r>
                <w:proofErr w:type="spellStart"/>
                <w:r>
                  <w:rPr>
                    <w:rFonts w:ascii="Calibri"/>
                    <w:i/>
                    <w:color w:val="95B3D7"/>
                    <w:spacing w:val="-38"/>
                    <w:w w:val="101"/>
                    <w:sz w:val="21"/>
                  </w:rPr>
                  <w:t>n</w:t>
                </w:r>
                <w:proofErr w:type="spellEnd"/>
                <w:r>
                  <w:rPr>
                    <w:rFonts w:ascii="Calibri"/>
                    <w:i/>
                    <w:color w:val="95B3D7"/>
                    <w:spacing w:val="-73"/>
                    <w:w w:val="101"/>
                    <w:position w:val="7"/>
                    <w:sz w:val="21"/>
                  </w:rPr>
                  <w:t>d</w:t>
                </w:r>
                <w:proofErr w:type="spellStart"/>
                <w:r>
                  <w:rPr>
                    <w:rFonts w:ascii="Calibri"/>
                    <w:i/>
                    <w:color w:val="95B3D7"/>
                    <w:spacing w:val="-37"/>
                    <w:w w:val="101"/>
                    <w:sz w:val="21"/>
                  </w:rPr>
                  <w:t>d</w:t>
                </w:r>
                <w:r>
                  <w:rPr>
                    <w:rFonts w:ascii="Calibri"/>
                    <w:i/>
                    <w:color w:val="95B3D7"/>
                    <w:spacing w:val="-12"/>
                    <w:w w:val="101"/>
                    <w:position w:val="7"/>
                    <w:sz w:val="21"/>
                  </w:rPr>
                  <w:t>i</w:t>
                </w:r>
                <w:r>
                  <w:rPr>
                    <w:rFonts w:ascii="Calibri"/>
                    <w:i/>
                    <w:color w:val="95B3D7"/>
                    <w:spacing w:val="-38"/>
                    <w:w w:val="101"/>
                    <w:sz w:val="21"/>
                  </w:rPr>
                  <w:t>i</w:t>
                </w:r>
                <w:proofErr w:type="spellEnd"/>
                <w:r>
                  <w:rPr>
                    <w:rFonts w:ascii="Calibri"/>
                    <w:i/>
                    <w:color w:val="95B3D7"/>
                    <w:spacing w:val="-73"/>
                    <w:w w:val="101"/>
                    <w:position w:val="7"/>
                    <w:sz w:val="21"/>
                  </w:rPr>
                  <w:t>n</w:t>
                </w:r>
                <w:proofErr w:type="spellStart"/>
                <w:r>
                  <w:rPr>
                    <w:rFonts w:ascii="Calibri"/>
                    <w:i/>
                    <w:color w:val="95B3D7"/>
                    <w:spacing w:val="-37"/>
                    <w:w w:val="101"/>
                    <w:sz w:val="21"/>
                  </w:rPr>
                  <w:t>n</w:t>
                </w:r>
                <w:proofErr w:type="spellEnd"/>
                <w:r>
                  <w:rPr>
                    <w:rFonts w:ascii="Calibri"/>
                    <w:i/>
                    <w:color w:val="95B3D7"/>
                    <w:spacing w:val="-73"/>
                    <w:w w:val="101"/>
                    <w:position w:val="7"/>
                    <w:sz w:val="21"/>
                  </w:rPr>
                  <w:t>g</w:t>
                </w:r>
                <w:proofErr w:type="spellStart"/>
                <w:r>
                  <w:rPr>
                    <w:rFonts w:ascii="Calibri"/>
                    <w:i/>
                    <w:color w:val="95B3D7"/>
                    <w:spacing w:val="11"/>
                    <w:w w:val="101"/>
                    <w:sz w:val="21"/>
                  </w:rPr>
                  <w:t>g</w:t>
                </w:r>
                <w:proofErr w:type="spellEnd"/>
                <w:r>
                  <w:rPr>
                    <w:rFonts w:ascii="Calibri"/>
                    <w:i/>
                    <w:color w:val="95B3D7"/>
                    <w:spacing w:val="-87"/>
                    <w:w w:val="101"/>
                    <w:position w:val="7"/>
                    <w:sz w:val="21"/>
                  </w:rPr>
                  <w:t>A</w:t>
                </w:r>
                <w:proofErr w:type="spellStart"/>
                <w:r>
                  <w:rPr>
                    <w:rFonts w:ascii="Calibri"/>
                    <w:i/>
                    <w:color w:val="95B3D7"/>
                    <w:spacing w:val="-38"/>
                    <w:w w:val="101"/>
                    <w:sz w:val="21"/>
                  </w:rPr>
                  <w:t>A</w:t>
                </w:r>
                <w:proofErr w:type="spellEnd"/>
                <w:r>
                  <w:rPr>
                    <w:rFonts w:ascii="Calibri"/>
                    <w:i/>
                    <w:color w:val="95B3D7"/>
                    <w:spacing w:val="-73"/>
                    <w:w w:val="101"/>
                    <w:position w:val="7"/>
                    <w:sz w:val="21"/>
                  </w:rPr>
                  <w:t>u</w:t>
                </w:r>
                <w:proofErr w:type="spellStart"/>
                <w:r>
                  <w:rPr>
                    <w:rFonts w:ascii="Calibri"/>
                    <w:i/>
                    <w:color w:val="95B3D7"/>
                    <w:spacing w:val="-38"/>
                    <w:w w:val="101"/>
                    <w:sz w:val="21"/>
                  </w:rPr>
                  <w:t>u</w:t>
                </w:r>
                <w:proofErr w:type="spellEnd"/>
                <w:r>
                  <w:rPr>
                    <w:rFonts w:ascii="Calibri"/>
                    <w:i/>
                    <w:color w:val="95B3D7"/>
                    <w:spacing w:val="-34"/>
                    <w:w w:val="101"/>
                    <w:position w:val="7"/>
                    <w:sz w:val="21"/>
                  </w:rPr>
                  <w:t>t</w:t>
                </w:r>
                <w:proofErr w:type="spellStart"/>
                <w:r>
                  <w:rPr>
                    <w:rFonts w:ascii="Calibri"/>
                    <w:i/>
                    <w:color w:val="95B3D7"/>
                    <w:spacing w:val="-37"/>
                    <w:w w:val="101"/>
                    <w:sz w:val="21"/>
                  </w:rPr>
                  <w:t>t</w:t>
                </w:r>
                <w:proofErr w:type="spellEnd"/>
                <w:r>
                  <w:rPr>
                    <w:rFonts w:ascii="Calibri"/>
                    <w:i/>
                    <w:color w:val="95B3D7"/>
                    <w:spacing w:val="-73"/>
                    <w:w w:val="101"/>
                    <w:position w:val="7"/>
                    <w:sz w:val="21"/>
                  </w:rPr>
                  <w:t>h</w:t>
                </w:r>
                <w:proofErr w:type="spellStart"/>
                <w:r>
                  <w:rPr>
                    <w:rFonts w:ascii="Calibri"/>
                    <w:i/>
                    <w:color w:val="95B3D7"/>
                    <w:spacing w:val="-37"/>
                    <w:w w:val="101"/>
                    <w:sz w:val="21"/>
                  </w:rPr>
                  <w:t>h</w:t>
                </w:r>
                <w:proofErr w:type="spellEnd"/>
                <w:r>
                  <w:rPr>
                    <w:rFonts w:ascii="Calibri"/>
                    <w:i/>
                    <w:color w:val="95B3D7"/>
                    <w:spacing w:val="-73"/>
                    <w:w w:val="101"/>
                    <w:position w:val="7"/>
                    <w:sz w:val="21"/>
                  </w:rPr>
                  <w:t>o</w:t>
                </w:r>
                <w:proofErr w:type="spellStart"/>
                <w:r>
                  <w:rPr>
                    <w:rFonts w:ascii="Calibri"/>
                    <w:i/>
                    <w:color w:val="95B3D7"/>
                    <w:spacing w:val="-38"/>
                    <w:w w:val="101"/>
                    <w:sz w:val="21"/>
                  </w:rPr>
                  <w:t>o</w:t>
                </w:r>
                <w:proofErr w:type="spellEnd"/>
                <w:r>
                  <w:rPr>
                    <w:rFonts w:ascii="Calibri"/>
                    <w:i/>
                    <w:color w:val="95B3D7"/>
                    <w:spacing w:val="-36"/>
                    <w:w w:val="101"/>
                    <w:position w:val="7"/>
                    <w:sz w:val="21"/>
                  </w:rPr>
                  <w:t>r</w:t>
                </w:r>
                <w:proofErr w:type="spellStart"/>
                <w:r>
                  <w:rPr>
                    <w:rFonts w:ascii="Calibri"/>
                    <w:i/>
                    <w:color w:val="95B3D7"/>
                    <w:spacing w:val="-36"/>
                    <w:w w:val="101"/>
                    <w:sz w:val="21"/>
                  </w:rPr>
                  <w:t>r</w:t>
                </w:r>
                <w:proofErr w:type="spellEnd"/>
                <w:r>
                  <w:rPr>
                    <w:rFonts w:ascii="Calibri"/>
                    <w:i/>
                    <w:spacing w:val="-22"/>
                    <w:w w:val="101"/>
                    <w:position w:val="7"/>
                    <w:sz w:val="21"/>
                  </w:rPr>
                  <w:t>:</w:t>
                </w:r>
                <w:proofErr w:type="gramStart"/>
                <w:r>
                  <w:rPr>
                    <w:rFonts w:ascii="Calibri"/>
                    <w:i/>
                    <w:color w:val="95B3D7"/>
                    <w:spacing w:val="12"/>
                    <w:w w:val="101"/>
                    <w:sz w:val="21"/>
                  </w:rPr>
                  <w:t>:</w:t>
                </w:r>
                <w:r>
                  <w:rPr>
                    <w:rFonts w:ascii="Calibri"/>
                    <w:i/>
                    <w:color w:val="8DB3E2"/>
                    <w:spacing w:val="-87"/>
                    <w:w w:val="101"/>
                    <w:position w:val="7"/>
                    <w:sz w:val="21"/>
                  </w:rPr>
                  <w:t>A</w:t>
                </w:r>
                <w:r>
                  <w:rPr>
                    <w:rFonts w:ascii="Calibri"/>
                    <w:i/>
                    <w:color w:val="95B3D7"/>
                    <w:spacing w:val="-98"/>
                    <w:w w:val="101"/>
                    <w:sz w:val="21"/>
                  </w:rPr>
                  <w:t>M</w:t>
                </w:r>
                <w:r>
                  <w:rPr>
                    <w:rFonts w:ascii="Calibri"/>
                    <w:i/>
                    <w:color w:val="8DB3E2"/>
                    <w:spacing w:val="-13"/>
                    <w:w w:val="101"/>
                    <w:position w:val="7"/>
                    <w:sz w:val="21"/>
                  </w:rPr>
                  <w:t>n</w:t>
                </w:r>
                <w:r>
                  <w:rPr>
                    <w:rFonts w:ascii="Calibri"/>
                    <w:i/>
                    <w:color w:val="95B3D7"/>
                    <w:spacing w:val="-96"/>
                    <w:w w:val="101"/>
                    <w:sz w:val="21"/>
                  </w:rPr>
                  <w:t>u</w:t>
                </w:r>
                <w:proofErr w:type="spellStart"/>
                <w:r>
                  <w:rPr>
                    <w:rFonts w:ascii="Calibri"/>
                    <w:i/>
                    <w:color w:val="8DB3E2"/>
                    <w:spacing w:val="-1"/>
                    <w:w w:val="101"/>
                    <w:position w:val="7"/>
                    <w:sz w:val="21"/>
                  </w:rPr>
                  <w:t>j</w:t>
                </w:r>
                <w:r>
                  <w:rPr>
                    <w:rFonts w:ascii="Calibri"/>
                    <w:i/>
                    <w:color w:val="8DB3E2"/>
                    <w:spacing w:val="-65"/>
                    <w:w w:val="101"/>
                    <w:position w:val="7"/>
                    <w:sz w:val="21"/>
                  </w:rPr>
                  <w:t>u</w:t>
                </w:r>
                <w:proofErr w:type="spellEnd"/>
                <w:r>
                  <w:rPr>
                    <w:rFonts w:ascii="Calibri"/>
                    <w:i/>
                    <w:color w:val="95B3D7"/>
                    <w:spacing w:val="-46"/>
                    <w:w w:val="101"/>
                    <w:sz w:val="21"/>
                  </w:rPr>
                  <w:t>h</w:t>
                </w:r>
                <w:r>
                  <w:rPr>
                    <w:rFonts w:ascii="Calibri"/>
                    <w:i/>
                    <w:color w:val="8DB3E2"/>
                    <w:spacing w:val="-38"/>
                    <w:w w:val="101"/>
                    <w:position w:val="7"/>
                    <w:sz w:val="21"/>
                  </w:rPr>
                  <w:t>s</w:t>
                </w:r>
                <w:r>
                  <w:rPr>
                    <w:rFonts w:ascii="Calibri"/>
                    <w:i/>
                    <w:color w:val="95B3D7"/>
                    <w:spacing w:val="-73"/>
                    <w:w w:val="101"/>
                    <w:sz w:val="21"/>
                  </w:rPr>
                  <w:t>a</w:t>
                </w:r>
                <w:r>
                  <w:rPr>
                    <w:rFonts w:ascii="Calibri"/>
                    <w:i/>
                    <w:color w:val="8DB3E2"/>
                    <w:spacing w:val="-37"/>
                    <w:w w:val="101"/>
                    <w:position w:val="7"/>
                    <w:sz w:val="21"/>
                  </w:rPr>
                  <w:t>h</w:t>
                </w:r>
                <w:r>
                  <w:rPr>
                    <w:rFonts w:ascii="Calibri"/>
                    <w:i/>
                    <w:color w:val="95B3D7"/>
                    <w:spacing w:val="-133"/>
                    <w:w w:val="101"/>
                    <w:sz w:val="21"/>
                  </w:rPr>
                  <w:t>m</w:t>
                </w:r>
                <w:r>
                  <w:rPr>
                    <w:rFonts w:ascii="Calibri"/>
                    <w:i/>
                    <w:color w:val="8DB3E2"/>
                    <w:spacing w:val="1"/>
                    <w:w w:val="101"/>
                    <w:position w:val="7"/>
                    <w:sz w:val="21"/>
                  </w:rPr>
                  <w:t>a</w:t>
                </w:r>
                <w:r>
                  <w:rPr>
                    <w:rFonts w:ascii="Calibri"/>
                    <w:i/>
                    <w:color w:val="8DB3E2"/>
                    <w:spacing w:val="-33"/>
                    <w:w w:val="101"/>
                    <w:position w:val="7"/>
                    <w:sz w:val="21"/>
                  </w:rPr>
                  <w:t>.</w:t>
                </w:r>
                <w:r>
                  <w:rPr>
                    <w:rFonts w:ascii="Calibri"/>
                    <w:i/>
                    <w:color w:val="95B3D7"/>
                    <w:spacing w:val="-90"/>
                    <w:w w:val="101"/>
                    <w:sz w:val="21"/>
                  </w:rPr>
                  <w:t>m</w:t>
                </w:r>
                <w:r>
                  <w:rPr>
                    <w:rFonts w:ascii="Calibri"/>
                    <w:i/>
                    <w:color w:val="8DB3E2"/>
                    <w:spacing w:val="-21"/>
                    <w:w w:val="101"/>
                    <w:position w:val="7"/>
                    <w:sz w:val="21"/>
                  </w:rPr>
                  <w:t>K</w:t>
                </w:r>
                <w:r>
                  <w:rPr>
                    <w:rFonts w:ascii="Calibri"/>
                    <w:i/>
                    <w:color w:val="95B3D7"/>
                    <w:spacing w:val="-81"/>
                    <w:w w:val="101"/>
                    <w:sz w:val="21"/>
                  </w:rPr>
                  <w:t>e</w:t>
                </w:r>
                <w:proofErr w:type="gramEnd"/>
                <w:r>
                  <w:rPr>
                    <w:rFonts w:ascii="Calibri"/>
                    <w:i/>
                    <w:color w:val="8DB3E2"/>
                    <w:w w:val="101"/>
                    <w:position w:val="7"/>
                    <w:sz w:val="21"/>
                  </w:rPr>
                  <w:t>.</w:t>
                </w:r>
                <w:r>
                  <w:rPr>
                    <w:rFonts w:ascii="Calibri"/>
                    <w:i/>
                    <w:color w:val="8DB3E2"/>
                    <w:spacing w:val="-23"/>
                    <w:position w:val="7"/>
                    <w:sz w:val="21"/>
                  </w:rPr>
                  <w:t xml:space="preserve"> </w:t>
                </w:r>
                <w:proofErr w:type="gramStart"/>
                <w:r>
                  <w:rPr>
                    <w:rFonts w:ascii="Calibri"/>
                    <w:i/>
                    <w:color w:val="95B3D7"/>
                    <w:spacing w:val="-89"/>
                    <w:w w:val="101"/>
                    <w:sz w:val="21"/>
                  </w:rPr>
                  <w:t>d</w:t>
                </w:r>
                <w:r>
                  <w:rPr>
                    <w:rFonts w:ascii="Calibri"/>
                    <w:i/>
                    <w:color w:val="8DB3E2"/>
                    <w:w w:val="101"/>
                    <w:position w:val="7"/>
                    <w:sz w:val="21"/>
                  </w:rPr>
                  <w:t>P</w:t>
                </w:r>
                <w:proofErr w:type="gramEnd"/>
                <w:r>
                  <w:rPr>
                    <w:rFonts w:ascii="Calibri"/>
                    <w:i/>
                    <w:color w:val="8DB3E2"/>
                    <w:spacing w:val="-20"/>
                    <w:position w:val="7"/>
                    <w:sz w:val="21"/>
                  </w:rPr>
                  <w:t xml:space="preserve"> </w:t>
                </w:r>
                <w:proofErr w:type="spellStart"/>
                <w:r>
                  <w:rPr>
                    <w:rFonts w:ascii="Calibri"/>
                    <w:i/>
                    <w:color w:val="95B3D7"/>
                    <w:spacing w:val="-1"/>
                    <w:w w:val="101"/>
                    <w:sz w:val="21"/>
                  </w:rPr>
                  <w:t>S</w:t>
                </w:r>
                <w:r>
                  <w:rPr>
                    <w:rFonts w:ascii="Calibri"/>
                    <w:i/>
                    <w:color w:val="95B3D7"/>
                    <w:w w:val="101"/>
                    <w:sz w:val="21"/>
                  </w:rPr>
                  <w:t>a</w:t>
                </w:r>
                <w:r>
                  <w:rPr>
                    <w:rFonts w:ascii="Calibri"/>
                    <w:i/>
                    <w:color w:val="95B3D7"/>
                    <w:spacing w:val="-1"/>
                    <w:w w:val="101"/>
                    <w:sz w:val="21"/>
                  </w:rPr>
                  <w:t>l</w:t>
                </w:r>
                <w:r>
                  <w:rPr>
                    <w:rFonts w:ascii="Calibri"/>
                    <w:i/>
                    <w:color w:val="95B3D7"/>
                    <w:w w:val="101"/>
                    <w:sz w:val="21"/>
                  </w:rPr>
                  <w:t>im</w:t>
                </w:r>
                <w:proofErr w:type="spellEnd"/>
                <w:r>
                  <w:rPr>
                    <w:rFonts w:ascii="Calibri"/>
                    <w:i/>
                    <w:color w:val="95B3D7"/>
                    <w:w w:val="101"/>
                    <w:sz w:val="21"/>
                  </w:rPr>
                  <w:t>.</w:t>
                </w:r>
                <w:r>
                  <w:rPr>
                    <w:rFonts w:ascii="Calibri"/>
                    <w:i/>
                    <w:color w:val="95B3D7"/>
                    <w:sz w:val="21"/>
                  </w:rPr>
                  <w:t xml:space="preserve"> </w:t>
                </w:r>
                <w:r>
                  <w:rPr>
                    <w:rFonts w:ascii="Calibri"/>
                    <w:i/>
                    <w:color w:val="95B3D7"/>
                    <w:w w:val="101"/>
                    <w:sz w:val="21"/>
                  </w:rPr>
                  <w:t>A.</w:t>
                </w:r>
                <w:r>
                  <w:rPr>
                    <w:rFonts w:ascii="Calibri"/>
                    <w:i/>
                    <w:color w:val="95B3D7"/>
                    <w:sz w:val="21"/>
                  </w:rPr>
                  <w:t xml:space="preserve"> </w:t>
                </w:r>
                <w:r>
                  <w:rPr>
                    <w:rFonts w:ascii="Calibri"/>
                    <w:i/>
                    <w:color w:val="95B3D7"/>
                    <w:w w:val="101"/>
                    <w:sz w:val="21"/>
                  </w:rPr>
                  <w:t>P</w:t>
                </w:r>
                <w:r>
                  <w:rPr>
                    <w:rFonts w:ascii="Calibri"/>
                    <w:i/>
                    <w:color w:val="95B3D7"/>
                    <w:sz w:val="21"/>
                  </w:rPr>
                  <w:t xml:space="preserve">  </w:t>
                </w:r>
                <w:r>
                  <w:rPr>
                    <w:rFonts w:ascii="Calibri"/>
                    <w:i/>
                    <w:color w:val="95B3D7"/>
                    <w:spacing w:val="2"/>
                    <w:sz w:val="21"/>
                  </w:rPr>
                  <w:t xml:space="preserve"> </w:t>
                </w:r>
                <w:hyperlink r:id="rId1">
                  <w:r>
                    <w:rPr>
                      <w:rFonts w:ascii="Calibri"/>
                      <w:i/>
                      <w:color w:val="8DB3E2"/>
                      <w:w w:val="101"/>
                      <w:sz w:val="23"/>
                    </w:rPr>
                    <w:t>s</w:t>
                  </w:r>
                  <w:r>
                    <w:rPr>
                      <w:rFonts w:ascii="Calibri"/>
                      <w:i/>
                      <w:color w:val="8DB3E2"/>
                      <w:spacing w:val="-1"/>
                      <w:w w:val="101"/>
                      <w:sz w:val="23"/>
                    </w:rPr>
                    <w:t>a</w:t>
                  </w:r>
                  <w:r>
                    <w:rPr>
                      <w:rFonts w:ascii="Calibri"/>
                      <w:i/>
                      <w:color w:val="8DB3E2"/>
                      <w:w w:val="101"/>
                      <w:sz w:val="23"/>
                    </w:rPr>
                    <w:t>li</w:t>
                  </w:r>
                  <w:r>
                    <w:rPr>
                      <w:rFonts w:ascii="Calibri"/>
                      <w:i/>
                      <w:color w:val="8DB3E2"/>
                      <w:spacing w:val="-1"/>
                      <w:w w:val="101"/>
                      <w:sz w:val="23"/>
                    </w:rPr>
                    <w:t>m</w:t>
                  </w:r>
                  <w:r>
                    <w:rPr>
                      <w:rFonts w:ascii="Calibri"/>
                      <w:i/>
                      <w:color w:val="8DB3E2"/>
                      <w:spacing w:val="1"/>
                      <w:w w:val="101"/>
                      <w:sz w:val="23"/>
                    </w:rPr>
                    <w:t>k</w:t>
                  </w:r>
                  <w:r>
                    <w:rPr>
                      <w:rFonts w:ascii="Calibri"/>
                      <w:i/>
                      <w:color w:val="8DB3E2"/>
                      <w:spacing w:val="-1"/>
                      <w:w w:val="101"/>
                      <w:sz w:val="23"/>
                    </w:rPr>
                    <w:t>oda</w:t>
                  </w:r>
                  <w:r>
                    <w:rPr>
                      <w:rFonts w:ascii="Calibri"/>
                      <w:i/>
                      <w:color w:val="8DB3E2"/>
                      <w:w w:val="101"/>
                      <w:sz w:val="23"/>
                    </w:rPr>
                    <w:t>li</w:t>
                  </w:r>
                  <w:r>
                    <w:rPr>
                      <w:rFonts w:ascii="Calibri"/>
                      <w:i/>
                      <w:color w:val="8DB3E2"/>
                      <w:spacing w:val="-1"/>
                      <w:w w:val="101"/>
                      <w:sz w:val="23"/>
                    </w:rPr>
                    <w:t>po</w:t>
                  </w:r>
                  <w:r>
                    <w:rPr>
                      <w:rFonts w:ascii="Calibri"/>
                      <w:i/>
                      <w:color w:val="8DB3E2"/>
                      <w:w w:val="101"/>
                      <w:sz w:val="23"/>
                    </w:rPr>
                    <w:t>y</w:t>
                  </w:r>
                  <w:r>
                    <w:rPr>
                      <w:rFonts w:ascii="Calibri"/>
                      <w:i/>
                      <w:color w:val="8DB3E2"/>
                      <w:spacing w:val="-1"/>
                      <w:w w:val="101"/>
                      <w:sz w:val="23"/>
                    </w:rPr>
                    <w:t>il@</w:t>
                  </w:r>
                  <w:r>
                    <w:rPr>
                      <w:rFonts w:ascii="Calibri"/>
                      <w:i/>
                      <w:color w:val="8DB3E2"/>
                      <w:spacing w:val="1"/>
                      <w:w w:val="101"/>
                      <w:sz w:val="23"/>
                    </w:rPr>
                    <w:t>g</w:t>
                  </w:r>
                  <w:r>
                    <w:rPr>
                      <w:rFonts w:ascii="Calibri"/>
                      <w:i/>
                      <w:color w:val="8DB3E2"/>
                      <w:spacing w:val="-1"/>
                      <w:w w:val="101"/>
                      <w:sz w:val="23"/>
                    </w:rPr>
                    <w:t>ma</w:t>
                  </w:r>
                  <w:r>
                    <w:rPr>
                      <w:rFonts w:ascii="Calibri"/>
                      <w:i/>
                      <w:color w:val="8DB3E2"/>
                      <w:w w:val="101"/>
                      <w:sz w:val="23"/>
                    </w:rPr>
                    <w:t>il</w:t>
                  </w:r>
                  <w:r>
                    <w:rPr>
                      <w:rFonts w:ascii="Calibri"/>
                      <w:i/>
                      <w:color w:val="8DB3E2"/>
                      <w:spacing w:val="-2"/>
                      <w:w w:val="101"/>
                      <w:sz w:val="23"/>
                    </w:rPr>
                    <w:t>.</w:t>
                  </w:r>
                  <w:r>
                    <w:rPr>
                      <w:rFonts w:ascii="Calibri"/>
                      <w:i/>
                      <w:color w:val="8DB3E2"/>
                      <w:w w:val="101"/>
                      <w:sz w:val="23"/>
                    </w:rPr>
                    <w:t>com</w:t>
                  </w:r>
                </w:hyperlink>
              </w:p>
            </w:txbxContent>
          </v:textbox>
          <w10:wrap anchorx="page" anchory="page"/>
        </v:shape>
      </w:pict>
    </w:r>
    <w:r w:rsidRPr="00A24EE3">
      <w:pict>
        <v:shape id="_x0000_s2080" type="#_x0000_t202" style="position:absolute;margin-left:495.1pt;margin-top:738.9pt;width:12.9pt;height:12.7pt;z-index:-251630592;mso-position-horizontal-relative:page;mso-position-vertical-relative:page" filled="f" stroked="f">
          <v:textbox inset="0,0,0,0">
            <w:txbxContent>
              <w:p w:rsidR="00B62C65" w:rsidRDefault="00E72899">
                <w:pPr>
                  <w:spacing w:line="237" w:lineRule="exact"/>
                  <w:ind w:left="20"/>
                  <w:rPr>
                    <w:rFonts w:ascii="Calibri"/>
                    <w:sz w:val="21"/>
                  </w:rPr>
                </w:pPr>
                <w:r>
                  <w:rPr>
                    <w:rFonts w:ascii="Calibri"/>
                    <w:sz w:val="21"/>
                  </w:rPr>
                  <w:t>67</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inset="0,0,0,0">
            <w:txbxContent>
              <w:p w:rsidR="00B62C65" w:rsidRDefault="00E72899">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E72899">
                <w:pPr>
                  <w:spacing w:before="173"/>
                  <w:ind w:right="18"/>
                  <w:jc w:val="right"/>
                  <w:rPr>
                    <w:rFonts w:ascii="Calibri"/>
                    <w:b/>
                    <w:i/>
                    <w:sz w:val="24"/>
                  </w:rPr>
                </w:pPr>
                <w:r>
                  <w:rPr>
                    <w:rFonts w:ascii="Calibri"/>
                    <w:b/>
                    <w:i/>
                    <w:color w:val="365F91"/>
                    <w:sz w:val="24"/>
                  </w:rPr>
                  <w:t>MES MAMPAD International Journal of H</w:t>
                </w:r>
                <w:r>
                  <w:rPr>
                    <w:rFonts w:ascii="Calibri"/>
                    <w:b/>
                    <w:i/>
                    <w:color w:val="365F91"/>
                    <w:sz w:val="24"/>
                  </w:rPr>
                  <w:t xml:space="preserve">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E72899">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65" type="#_x0000_t202" style="position:absolute;margin-left:96.6pt;margin-top:86.05pt;width:412pt;height:38.95pt;z-index:-251641856;mso-position-horizontal-relative:page;mso-position-vertical-relative:page" filled="f" stroked="f">
          <v:textbox inset="0,0,0,0">
            <w:txbxContent>
              <w:p w:rsidR="00B62C65" w:rsidRDefault="00E72899">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E72899">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7113"/>
    <w:multiLevelType w:val="hybridMultilevel"/>
    <w:tmpl w:val="DC4A9FB4"/>
    <w:lvl w:ilvl="0" w:tplc="4A1434A6">
      <w:start w:val="5"/>
      <w:numFmt w:val="decimal"/>
      <w:lvlText w:val="%1"/>
      <w:lvlJc w:val="left"/>
      <w:pPr>
        <w:ind w:left="760" w:hanging="351"/>
        <w:jc w:val="left"/>
      </w:pPr>
      <w:rPr>
        <w:rFonts w:hint="default"/>
        <w:lang w:val="en-US" w:eastAsia="en-US" w:bidi="en-US"/>
      </w:rPr>
    </w:lvl>
    <w:lvl w:ilvl="1" w:tplc="395CF136">
      <w:numFmt w:val="none"/>
      <w:lvlText w:val=""/>
      <w:lvlJc w:val="left"/>
      <w:pPr>
        <w:tabs>
          <w:tab w:val="num" w:pos="360"/>
        </w:tabs>
      </w:pPr>
    </w:lvl>
    <w:lvl w:ilvl="2" w:tplc="6E9263D8">
      <w:numFmt w:val="bullet"/>
      <w:lvlText w:val="•"/>
      <w:lvlJc w:val="left"/>
      <w:pPr>
        <w:ind w:left="2429" w:hanging="351"/>
      </w:pPr>
      <w:rPr>
        <w:rFonts w:hint="default"/>
        <w:lang w:val="en-US" w:eastAsia="en-US" w:bidi="en-US"/>
      </w:rPr>
    </w:lvl>
    <w:lvl w:ilvl="3" w:tplc="C15ECD7A">
      <w:numFmt w:val="bullet"/>
      <w:lvlText w:val="•"/>
      <w:lvlJc w:val="left"/>
      <w:pPr>
        <w:ind w:left="3263" w:hanging="351"/>
      </w:pPr>
      <w:rPr>
        <w:rFonts w:hint="default"/>
        <w:lang w:val="en-US" w:eastAsia="en-US" w:bidi="en-US"/>
      </w:rPr>
    </w:lvl>
    <w:lvl w:ilvl="4" w:tplc="7FEC29C6">
      <w:numFmt w:val="bullet"/>
      <w:lvlText w:val="•"/>
      <w:lvlJc w:val="left"/>
      <w:pPr>
        <w:ind w:left="4098" w:hanging="351"/>
      </w:pPr>
      <w:rPr>
        <w:rFonts w:hint="default"/>
        <w:lang w:val="en-US" w:eastAsia="en-US" w:bidi="en-US"/>
      </w:rPr>
    </w:lvl>
    <w:lvl w:ilvl="5" w:tplc="0554E03A">
      <w:numFmt w:val="bullet"/>
      <w:lvlText w:val="•"/>
      <w:lvlJc w:val="left"/>
      <w:pPr>
        <w:ind w:left="4932" w:hanging="351"/>
      </w:pPr>
      <w:rPr>
        <w:rFonts w:hint="default"/>
        <w:lang w:val="en-US" w:eastAsia="en-US" w:bidi="en-US"/>
      </w:rPr>
    </w:lvl>
    <w:lvl w:ilvl="6" w:tplc="9F9A5CA2">
      <w:numFmt w:val="bullet"/>
      <w:lvlText w:val="•"/>
      <w:lvlJc w:val="left"/>
      <w:pPr>
        <w:ind w:left="5767" w:hanging="351"/>
      </w:pPr>
      <w:rPr>
        <w:rFonts w:hint="default"/>
        <w:lang w:val="en-US" w:eastAsia="en-US" w:bidi="en-US"/>
      </w:rPr>
    </w:lvl>
    <w:lvl w:ilvl="7" w:tplc="48963846">
      <w:numFmt w:val="bullet"/>
      <w:lvlText w:val="•"/>
      <w:lvlJc w:val="left"/>
      <w:pPr>
        <w:ind w:left="6601" w:hanging="351"/>
      </w:pPr>
      <w:rPr>
        <w:rFonts w:hint="default"/>
        <w:lang w:val="en-US" w:eastAsia="en-US" w:bidi="en-US"/>
      </w:rPr>
    </w:lvl>
    <w:lvl w:ilvl="8" w:tplc="3F749C3E">
      <w:numFmt w:val="bullet"/>
      <w:lvlText w:val="•"/>
      <w:lvlJc w:val="left"/>
      <w:pPr>
        <w:ind w:left="7436" w:hanging="351"/>
      </w:pPr>
      <w:rPr>
        <w:rFonts w:hint="default"/>
        <w:lang w:val="en-US" w:eastAsia="en-US" w:bidi="en-US"/>
      </w:rPr>
    </w:lvl>
  </w:abstractNum>
  <w:abstractNum w:abstractNumId="1">
    <w:nsid w:val="2B412462"/>
    <w:multiLevelType w:val="hybridMultilevel"/>
    <w:tmpl w:val="6882AC12"/>
    <w:lvl w:ilvl="0" w:tplc="CB9A8C00">
      <w:start w:val="6"/>
      <w:numFmt w:val="decimal"/>
      <w:lvlText w:val="%1."/>
      <w:lvlJc w:val="left"/>
      <w:pPr>
        <w:ind w:left="644" w:hanging="234"/>
        <w:jc w:val="left"/>
      </w:pPr>
      <w:rPr>
        <w:rFonts w:ascii="Times New Roman" w:eastAsia="Times New Roman" w:hAnsi="Times New Roman" w:cs="Times New Roman" w:hint="default"/>
        <w:b/>
        <w:bCs/>
        <w:w w:val="101"/>
        <w:sz w:val="23"/>
        <w:szCs w:val="23"/>
        <w:lang w:val="en-US" w:eastAsia="en-US" w:bidi="en-US"/>
      </w:rPr>
    </w:lvl>
    <w:lvl w:ilvl="1" w:tplc="6A4C6810">
      <w:numFmt w:val="none"/>
      <w:lvlText w:val=""/>
      <w:lvlJc w:val="left"/>
      <w:pPr>
        <w:tabs>
          <w:tab w:val="num" w:pos="360"/>
        </w:tabs>
      </w:pPr>
    </w:lvl>
    <w:lvl w:ilvl="2" w:tplc="C4800E94">
      <w:numFmt w:val="bullet"/>
      <w:lvlText w:val="•"/>
      <w:lvlJc w:val="left"/>
      <w:pPr>
        <w:ind w:left="1687" w:hanging="351"/>
      </w:pPr>
      <w:rPr>
        <w:rFonts w:hint="default"/>
        <w:lang w:val="en-US" w:eastAsia="en-US" w:bidi="en-US"/>
      </w:rPr>
    </w:lvl>
    <w:lvl w:ilvl="3" w:tplc="9502DD20">
      <w:numFmt w:val="bullet"/>
      <w:lvlText w:val="•"/>
      <w:lvlJc w:val="left"/>
      <w:pPr>
        <w:ind w:left="2614" w:hanging="351"/>
      </w:pPr>
      <w:rPr>
        <w:rFonts w:hint="default"/>
        <w:lang w:val="en-US" w:eastAsia="en-US" w:bidi="en-US"/>
      </w:rPr>
    </w:lvl>
    <w:lvl w:ilvl="4" w:tplc="D7F6B3A4">
      <w:numFmt w:val="bullet"/>
      <w:lvlText w:val="•"/>
      <w:lvlJc w:val="left"/>
      <w:pPr>
        <w:ind w:left="3541" w:hanging="351"/>
      </w:pPr>
      <w:rPr>
        <w:rFonts w:hint="default"/>
        <w:lang w:val="en-US" w:eastAsia="en-US" w:bidi="en-US"/>
      </w:rPr>
    </w:lvl>
    <w:lvl w:ilvl="5" w:tplc="3FD2A828">
      <w:numFmt w:val="bullet"/>
      <w:lvlText w:val="•"/>
      <w:lvlJc w:val="left"/>
      <w:pPr>
        <w:ind w:left="4469" w:hanging="351"/>
      </w:pPr>
      <w:rPr>
        <w:rFonts w:hint="default"/>
        <w:lang w:val="en-US" w:eastAsia="en-US" w:bidi="en-US"/>
      </w:rPr>
    </w:lvl>
    <w:lvl w:ilvl="6" w:tplc="905A407C">
      <w:numFmt w:val="bullet"/>
      <w:lvlText w:val="•"/>
      <w:lvlJc w:val="left"/>
      <w:pPr>
        <w:ind w:left="5396" w:hanging="351"/>
      </w:pPr>
      <w:rPr>
        <w:rFonts w:hint="default"/>
        <w:lang w:val="en-US" w:eastAsia="en-US" w:bidi="en-US"/>
      </w:rPr>
    </w:lvl>
    <w:lvl w:ilvl="7" w:tplc="67EC20BC">
      <w:numFmt w:val="bullet"/>
      <w:lvlText w:val="•"/>
      <w:lvlJc w:val="left"/>
      <w:pPr>
        <w:ind w:left="6323" w:hanging="351"/>
      </w:pPr>
      <w:rPr>
        <w:rFonts w:hint="default"/>
        <w:lang w:val="en-US" w:eastAsia="en-US" w:bidi="en-US"/>
      </w:rPr>
    </w:lvl>
    <w:lvl w:ilvl="8" w:tplc="0E5C324C">
      <w:numFmt w:val="bullet"/>
      <w:lvlText w:val="•"/>
      <w:lvlJc w:val="left"/>
      <w:pPr>
        <w:ind w:left="7250" w:hanging="351"/>
      </w:pPr>
      <w:rPr>
        <w:rFonts w:hint="default"/>
        <w:lang w:val="en-US" w:eastAsia="en-US" w:bidi="en-US"/>
      </w:rPr>
    </w:lvl>
  </w:abstractNum>
  <w:abstractNum w:abstractNumId="2">
    <w:nsid w:val="32117D19"/>
    <w:multiLevelType w:val="hybridMultilevel"/>
    <w:tmpl w:val="1488F8F8"/>
    <w:lvl w:ilvl="0" w:tplc="DDE2EAE2">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9C1E94D4">
      <w:numFmt w:val="bullet"/>
      <w:lvlText w:val="•"/>
      <w:lvlJc w:val="left"/>
      <w:pPr>
        <w:ind w:left="1918" w:hanging="350"/>
      </w:pPr>
      <w:rPr>
        <w:rFonts w:hint="default"/>
        <w:lang w:val="en-US" w:eastAsia="en-US" w:bidi="en-US"/>
      </w:rPr>
    </w:lvl>
    <w:lvl w:ilvl="2" w:tplc="F1DC187E">
      <w:numFmt w:val="bullet"/>
      <w:lvlText w:val="•"/>
      <w:lvlJc w:val="left"/>
      <w:pPr>
        <w:ind w:left="2717" w:hanging="350"/>
      </w:pPr>
      <w:rPr>
        <w:rFonts w:hint="default"/>
        <w:lang w:val="en-US" w:eastAsia="en-US" w:bidi="en-US"/>
      </w:rPr>
    </w:lvl>
    <w:lvl w:ilvl="3" w:tplc="0CEAB112">
      <w:numFmt w:val="bullet"/>
      <w:lvlText w:val="•"/>
      <w:lvlJc w:val="left"/>
      <w:pPr>
        <w:ind w:left="3515" w:hanging="350"/>
      </w:pPr>
      <w:rPr>
        <w:rFonts w:hint="default"/>
        <w:lang w:val="en-US" w:eastAsia="en-US" w:bidi="en-US"/>
      </w:rPr>
    </w:lvl>
    <w:lvl w:ilvl="4" w:tplc="9D007D2A">
      <w:numFmt w:val="bullet"/>
      <w:lvlText w:val="•"/>
      <w:lvlJc w:val="left"/>
      <w:pPr>
        <w:ind w:left="4314" w:hanging="350"/>
      </w:pPr>
      <w:rPr>
        <w:rFonts w:hint="default"/>
        <w:lang w:val="en-US" w:eastAsia="en-US" w:bidi="en-US"/>
      </w:rPr>
    </w:lvl>
    <w:lvl w:ilvl="5" w:tplc="4DFC2794">
      <w:numFmt w:val="bullet"/>
      <w:lvlText w:val="•"/>
      <w:lvlJc w:val="left"/>
      <w:pPr>
        <w:ind w:left="5112" w:hanging="350"/>
      </w:pPr>
      <w:rPr>
        <w:rFonts w:hint="default"/>
        <w:lang w:val="en-US" w:eastAsia="en-US" w:bidi="en-US"/>
      </w:rPr>
    </w:lvl>
    <w:lvl w:ilvl="6" w:tplc="A456F15A">
      <w:numFmt w:val="bullet"/>
      <w:lvlText w:val="•"/>
      <w:lvlJc w:val="left"/>
      <w:pPr>
        <w:ind w:left="5911" w:hanging="350"/>
      </w:pPr>
      <w:rPr>
        <w:rFonts w:hint="default"/>
        <w:lang w:val="en-US" w:eastAsia="en-US" w:bidi="en-US"/>
      </w:rPr>
    </w:lvl>
    <w:lvl w:ilvl="7" w:tplc="B6881784">
      <w:numFmt w:val="bullet"/>
      <w:lvlText w:val="•"/>
      <w:lvlJc w:val="left"/>
      <w:pPr>
        <w:ind w:left="6709" w:hanging="350"/>
      </w:pPr>
      <w:rPr>
        <w:rFonts w:hint="default"/>
        <w:lang w:val="en-US" w:eastAsia="en-US" w:bidi="en-US"/>
      </w:rPr>
    </w:lvl>
    <w:lvl w:ilvl="8" w:tplc="A45A97F0">
      <w:numFmt w:val="bullet"/>
      <w:lvlText w:val="•"/>
      <w:lvlJc w:val="left"/>
      <w:pPr>
        <w:ind w:left="7508" w:hanging="350"/>
      </w:pPr>
      <w:rPr>
        <w:rFonts w:hint="default"/>
        <w:lang w:val="en-US" w:eastAsia="en-US" w:bidi="en-US"/>
      </w:rPr>
    </w:lvl>
  </w:abstractNum>
  <w:abstractNum w:abstractNumId="3">
    <w:nsid w:val="58544612"/>
    <w:multiLevelType w:val="hybridMultilevel"/>
    <w:tmpl w:val="FAB0D43A"/>
    <w:lvl w:ilvl="0" w:tplc="52BE9216">
      <w:start w:val="1"/>
      <w:numFmt w:val="decimal"/>
      <w:lvlText w:val="%1."/>
      <w:lvlJc w:val="left"/>
      <w:pPr>
        <w:ind w:left="644" w:hanging="234"/>
        <w:jc w:val="left"/>
      </w:pPr>
      <w:rPr>
        <w:rFonts w:hint="default"/>
        <w:w w:val="101"/>
        <w:lang w:val="en-US" w:eastAsia="en-US" w:bidi="en-US"/>
      </w:rPr>
    </w:lvl>
    <w:lvl w:ilvl="1" w:tplc="DB36485A">
      <w:numFmt w:val="none"/>
      <w:lvlText w:val=""/>
      <w:lvlJc w:val="left"/>
      <w:pPr>
        <w:tabs>
          <w:tab w:val="num" w:pos="360"/>
        </w:tabs>
      </w:pPr>
    </w:lvl>
    <w:lvl w:ilvl="2" w:tplc="F0D0DAEE">
      <w:numFmt w:val="bullet"/>
      <w:lvlText w:val="•"/>
      <w:lvlJc w:val="left"/>
      <w:pPr>
        <w:ind w:left="1687" w:hanging="351"/>
      </w:pPr>
      <w:rPr>
        <w:rFonts w:hint="default"/>
        <w:lang w:val="en-US" w:eastAsia="en-US" w:bidi="en-US"/>
      </w:rPr>
    </w:lvl>
    <w:lvl w:ilvl="3" w:tplc="67B4E286">
      <w:numFmt w:val="bullet"/>
      <w:lvlText w:val="•"/>
      <w:lvlJc w:val="left"/>
      <w:pPr>
        <w:ind w:left="2614" w:hanging="351"/>
      </w:pPr>
      <w:rPr>
        <w:rFonts w:hint="default"/>
        <w:lang w:val="en-US" w:eastAsia="en-US" w:bidi="en-US"/>
      </w:rPr>
    </w:lvl>
    <w:lvl w:ilvl="4" w:tplc="DF3211F6">
      <w:numFmt w:val="bullet"/>
      <w:lvlText w:val="•"/>
      <w:lvlJc w:val="left"/>
      <w:pPr>
        <w:ind w:left="3541" w:hanging="351"/>
      </w:pPr>
      <w:rPr>
        <w:rFonts w:hint="default"/>
        <w:lang w:val="en-US" w:eastAsia="en-US" w:bidi="en-US"/>
      </w:rPr>
    </w:lvl>
    <w:lvl w:ilvl="5" w:tplc="6CC66D92">
      <w:numFmt w:val="bullet"/>
      <w:lvlText w:val="•"/>
      <w:lvlJc w:val="left"/>
      <w:pPr>
        <w:ind w:left="4469" w:hanging="351"/>
      </w:pPr>
      <w:rPr>
        <w:rFonts w:hint="default"/>
        <w:lang w:val="en-US" w:eastAsia="en-US" w:bidi="en-US"/>
      </w:rPr>
    </w:lvl>
    <w:lvl w:ilvl="6" w:tplc="E626F598">
      <w:numFmt w:val="bullet"/>
      <w:lvlText w:val="•"/>
      <w:lvlJc w:val="left"/>
      <w:pPr>
        <w:ind w:left="5396" w:hanging="351"/>
      </w:pPr>
      <w:rPr>
        <w:rFonts w:hint="default"/>
        <w:lang w:val="en-US" w:eastAsia="en-US" w:bidi="en-US"/>
      </w:rPr>
    </w:lvl>
    <w:lvl w:ilvl="7" w:tplc="7F9059D0">
      <w:numFmt w:val="bullet"/>
      <w:lvlText w:val="•"/>
      <w:lvlJc w:val="left"/>
      <w:pPr>
        <w:ind w:left="6323" w:hanging="351"/>
      </w:pPr>
      <w:rPr>
        <w:rFonts w:hint="default"/>
        <w:lang w:val="en-US" w:eastAsia="en-US" w:bidi="en-US"/>
      </w:rPr>
    </w:lvl>
    <w:lvl w:ilvl="8" w:tplc="DFA2F37E">
      <w:numFmt w:val="bullet"/>
      <w:lvlText w:val="•"/>
      <w:lvlJc w:val="left"/>
      <w:pPr>
        <w:ind w:left="7250" w:hanging="351"/>
      </w:pPr>
      <w:rPr>
        <w:rFonts w:hint="default"/>
        <w:lang w:val="en-US" w:eastAsia="en-US" w:bidi="en-US"/>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BB30AD"/>
    <w:rsid w:val="000D03D8"/>
    <w:rsid w:val="00BB30AD"/>
    <w:rsid w:val="00E72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30AD"/>
    <w:pPr>
      <w:widowControl w:val="0"/>
      <w:autoSpaceDE w:val="0"/>
      <w:autoSpaceDN w:val="0"/>
      <w:spacing w:after="0" w:line="240" w:lineRule="auto"/>
    </w:pPr>
    <w:rPr>
      <w:rFonts w:ascii="Times New Roman" w:eastAsia="Times New Roman" w:hAnsi="Times New Roman" w:cs="Times New Roman"/>
      <w:lang w:bidi="en-US"/>
    </w:rPr>
  </w:style>
  <w:style w:type="paragraph" w:styleId="Heading3">
    <w:name w:val="heading 3"/>
    <w:basedOn w:val="Normal"/>
    <w:link w:val="Heading3Char"/>
    <w:uiPriority w:val="1"/>
    <w:qFormat/>
    <w:rsid w:val="00BB30AD"/>
    <w:pPr>
      <w:ind w:left="410"/>
      <w:outlineLvl w:val="2"/>
    </w:pPr>
    <w:rPr>
      <w:b/>
      <w:bCs/>
      <w:sz w:val="23"/>
      <w:szCs w:val="23"/>
    </w:rPr>
  </w:style>
  <w:style w:type="paragraph" w:styleId="Heading4">
    <w:name w:val="heading 4"/>
    <w:basedOn w:val="Normal"/>
    <w:link w:val="Heading4Char"/>
    <w:uiPriority w:val="1"/>
    <w:qFormat/>
    <w:rsid w:val="00BB30AD"/>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B30AD"/>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BB30AD"/>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BB30AD"/>
    <w:rPr>
      <w:sz w:val="23"/>
      <w:szCs w:val="23"/>
    </w:rPr>
  </w:style>
  <w:style w:type="character" w:customStyle="1" w:styleId="BodyTextChar">
    <w:name w:val="Body Text Char"/>
    <w:basedOn w:val="DefaultParagraphFont"/>
    <w:link w:val="BodyText"/>
    <w:uiPriority w:val="1"/>
    <w:rsid w:val="00BB30AD"/>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BB30AD"/>
    <w:pPr>
      <w:spacing w:before="1"/>
      <w:ind w:left="1110" w:hanging="349"/>
    </w:pPr>
  </w:style>
  <w:style w:type="paragraph" w:customStyle="1" w:styleId="TableParagraph">
    <w:name w:val="Table Paragraph"/>
    <w:basedOn w:val="Normal"/>
    <w:uiPriority w:val="1"/>
    <w:qFormat/>
    <w:rsid w:val="00BB30AD"/>
    <w:pPr>
      <w:ind w:lef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117" Type="http://schemas.openxmlformats.org/officeDocument/2006/relationships/theme" Target="theme/theme1.xml"/><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69.png"/><Relationship Id="rId89" Type="http://schemas.openxmlformats.org/officeDocument/2006/relationships/footer" Target="footer8.xml"/><Relationship Id="rId112" Type="http://schemas.openxmlformats.org/officeDocument/2006/relationships/hyperlink" Target="http://www.english.manoramaonline.com/" TargetMode="External"/><Relationship Id="rId16" Type="http://schemas.openxmlformats.org/officeDocument/2006/relationships/image" Target="media/image7.png"/><Relationship Id="rId107" Type="http://schemas.openxmlformats.org/officeDocument/2006/relationships/footer" Target="footer10.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oter" Target="footer3.xml"/><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png"/><Relationship Id="rId79" Type="http://schemas.openxmlformats.org/officeDocument/2006/relationships/footer" Target="footer5.xml"/><Relationship Id="rId87" Type="http://schemas.openxmlformats.org/officeDocument/2006/relationships/footer" Target="footer6.xml"/><Relationship Id="rId102" Type="http://schemas.openxmlformats.org/officeDocument/2006/relationships/image" Target="media/image81.png"/><Relationship Id="rId110" Type="http://schemas.openxmlformats.org/officeDocument/2006/relationships/hyperlink" Target="http://www.thehindubusinessline.com/news/national" TargetMode="External"/><Relationship Id="rId115" Type="http://schemas.openxmlformats.org/officeDocument/2006/relationships/footer" Target="footer12.xml"/><Relationship Id="rId5" Type="http://schemas.openxmlformats.org/officeDocument/2006/relationships/hyperlink" Target="mailto:salimkodalipoyil@gmail.comMob" TargetMode="External"/><Relationship Id="rId61" Type="http://schemas.openxmlformats.org/officeDocument/2006/relationships/image" Target="media/image49.png"/><Relationship Id="rId82" Type="http://schemas.openxmlformats.org/officeDocument/2006/relationships/image" Target="media/image67.png"/><Relationship Id="rId90" Type="http://schemas.openxmlformats.org/officeDocument/2006/relationships/image" Target="media/image70.png"/><Relationship Id="rId95" Type="http://schemas.openxmlformats.org/officeDocument/2006/relationships/image" Target="media/image75.png"/><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footer" Target="footer4.xml"/><Relationship Id="rId100" Type="http://schemas.openxmlformats.org/officeDocument/2006/relationships/image" Target="media/image80.png"/><Relationship Id="rId105" Type="http://schemas.openxmlformats.org/officeDocument/2006/relationships/image" Target="media/image84.png"/><Relationship Id="rId113" Type="http://schemas.openxmlformats.org/officeDocument/2006/relationships/hyperlink" Target="http://www.deccanchronicle.com/amp/business/in-other-" TargetMode="External"/><Relationship Id="rId8" Type="http://schemas.openxmlformats.org/officeDocument/2006/relationships/header" Target="header2.xml"/><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5.png"/><Relationship Id="rId85" Type="http://schemas.openxmlformats.org/officeDocument/2006/relationships/hyperlink" Target="mailto:salimkodalipoyil@gmail.com" TargetMode="External"/><Relationship Id="rId93" Type="http://schemas.openxmlformats.org/officeDocument/2006/relationships/image" Target="media/image73.png"/><Relationship Id="rId98" Type="http://schemas.openxmlformats.org/officeDocument/2006/relationships/image" Target="media/image78.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rbi.org.in/scripts/publications" TargetMode="External"/><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103" Type="http://schemas.openxmlformats.org/officeDocument/2006/relationships/image" Target="media/image82.png"/><Relationship Id="rId108" Type="http://schemas.openxmlformats.org/officeDocument/2006/relationships/hyperlink" Target="http://www.deccanchronicle.com/" TargetMode="External"/><Relationship Id="rId11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68.png"/><Relationship Id="rId88" Type="http://schemas.openxmlformats.org/officeDocument/2006/relationships/footer" Target="footer7.xml"/><Relationship Id="rId91" Type="http://schemas.openxmlformats.org/officeDocument/2006/relationships/image" Target="media/image71.png"/><Relationship Id="rId96" Type="http://schemas.openxmlformats.org/officeDocument/2006/relationships/image" Target="media/image76.png"/><Relationship Id="rId11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7.png"/><Relationship Id="rId57" Type="http://schemas.openxmlformats.org/officeDocument/2006/relationships/image" Target="media/image45.png"/><Relationship Id="rId106" Type="http://schemas.openxmlformats.org/officeDocument/2006/relationships/image" Target="media/image85.png"/><Relationship Id="rId114" Type="http://schemas.openxmlformats.org/officeDocument/2006/relationships/hyperlink" Target="http://www.rbi.org.in/scripts/publications" TargetMode="External"/><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hyperlink" Target="mailto:salimkodalipoyil@gmail.com" TargetMode="External"/><Relationship Id="rId81" Type="http://schemas.openxmlformats.org/officeDocument/2006/relationships/image" Target="media/image66.png"/><Relationship Id="rId86" Type="http://schemas.openxmlformats.org/officeDocument/2006/relationships/header" Target="header3.xml"/><Relationship Id="rId94" Type="http://schemas.openxmlformats.org/officeDocument/2006/relationships/image" Target="media/image74.png"/><Relationship Id="rId99" Type="http://schemas.openxmlformats.org/officeDocument/2006/relationships/image" Target="media/image79.png"/><Relationship Id="rId10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rbi.org.in/scripts/publications" TargetMode="External"/><Relationship Id="rId13" Type="http://schemas.openxmlformats.org/officeDocument/2006/relationships/image" Target="media/image4.png"/><Relationship Id="rId18" Type="http://schemas.openxmlformats.org/officeDocument/2006/relationships/footer" Target="footer2.xml"/><Relationship Id="rId39" Type="http://schemas.openxmlformats.org/officeDocument/2006/relationships/image" Target="media/image28.png"/><Relationship Id="rId109" Type="http://schemas.openxmlformats.org/officeDocument/2006/relationships/hyperlink" Target="http://www.rbi.org.in/scripts/publications" TargetMode="External"/><Relationship Id="rId34" Type="http://schemas.openxmlformats.org/officeDocument/2006/relationships/image" Target="media/image23.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image" Target="media/image77.png"/><Relationship Id="rId104" Type="http://schemas.openxmlformats.org/officeDocument/2006/relationships/image" Target="media/image83.png"/><Relationship Id="rId7" Type="http://schemas.openxmlformats.org/officeDocument/2006/relationships/footer" Target="footer1.xml"/><Relationship Id="rId71" Type="http://schemas.openxmlformats.org/officeDocument/2006/relationships/image" Target="media/image59.png"/><Relationship Id="rId92" Type="http://schemas.openxmlformats.org/officeDocument/2006/relationships/image" Target="media/image72.png"/><Relationship Id="rId2" Type="http://schemas.openxmlformats.org/officeDocument/2006/relationships/styles" Target="styles.xml"/><Relationship Id="rId29" Type="http://schemas.openxmlformats.org/officeDocument/2006/relationships/image" Target="media/image18.png"/></Relationships>
</file>

<file path=word/_rels/footer1.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salimkodalipoy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4218</Words>
  <Characters>24046</Characters>
  <Application>Microsoft Office Word</Application>
  <DocSecurity>0</DocSecurity>
  <Lines>200</Lines>
  <Paragraphs>56</Paragraphs>
  <ScaleCrop>false</ScaleCrop>
  <Company/>
  <LinksUpToDate>false</LinksUpToDate>
  <CharactersWithSpaces>28208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1</cp:revision>
  <dcterms:created xsi:type="dcterms:W3CDTF">2019-04-06T14:11:00Z</dcterms:created>
  <dcterms:modified xsi:type="dcterms:W3CDTF">2019-04-06T14:12:00Z</dcterms:modified>
</cp:coreProperties>
</file>